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7669" w:rsidRDefault="00F07669" w:rsidP="00F07669">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sidR="002522EA">
        <w:rPr>
          <w:b/>
          <w:noProof/>
          <w:sz w:val="24"/>
        </w:rPr>
        <w:t>152</w:t>
      </w:r>
      <w:bookmarkStart w:id="0" w:name="_GoBack"/>
      <w:bookmarkEnd w:id="0"/>
    </w:p>
    <w:p w:rsidR="00F07669" w:rsidRDefault="00F07669" w:rsidP="00F07669">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Pr>
          <w:b/>
          <w:noProof/>
          <w:sz w:val="24"/>
        </w:rPr>
        <w:t>xxx)</w:t>
      </w:r>
    </w:p>
    <w:p w:rsidR="001E489F" w:rsidRPr="00F07669" w:rsidRDefault="001E489F" w:rsidP="001E489F">
      <w:pPr>
        <w:pBdr>
          <w:bottom w:val="single" w:sz="4" w:space="1" w:color="auto"/>
        </w:pBdr>
        <w:tabs>
          <w:tab w:val="right" w:pos="9639"/>
        </w:tabs>
        <w:jc w:val="both"/>
        <w:outlineLvl w:val="0"/>
        <w:rPr>
          <w:rFonts w:ascii="Arial" w:eastAsia="Batang" w:hAnsi="Arial" w:cs="Arial"/>
          <w:b/>
          <w:sz w:val="24"/>
          <w:lang w:eastAsia="zh-CN"/>
        </w:rPr>
      </w:pPr>
    </w:p>
    <w:p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E5101" w:rsidRPr="002E5101">
        <w:rPr>
          <w:rFonts w:ascii="Arial" w:eastAsia="Batang" w:hAnsi="Arial"/>
          <w:b/>
          <w:sz w:val="24"/>
          <w:szCs w:val="24"/>
          <w:lang w:val="en-US" w:eastAsia="zh-CN"/>
        </w:rPr>
        <w:t xml:space="preserve">Huawei </w:t>
      </w:r>
    </w:p>
    <w:p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B2CD9">
        <w:rPr>
          <w:rFonts w:ascii="Arial" w:eastAsia="Batang" w:hAnsi="Arial" w:cs="Arial"/>
          <w:b/>
          <w:sz w:val="24"/>
          <w:szCs w:val="24"/>
          <w:lang w:eastAsia="zh-CN"/>
        </w:rPr>
        <w:t>SEAL Phase4</w:t>
      </w:r>
      <w:r w:rsidR="002E5101">
        <w:rPr>
          <w:rFonts w:ascii="Arial" w:eastAsia="Batang" w:hAnsi="Arial" w:cs="Arial"/>
          <w:b/>
          <w:sz w:val="24"/>
          <w:szCs w:val="24"/>
          <w:lang w:eastAsia="zh-CN"/>
        </w:rPr>
        <w:t xml:space="preserve"> on </w:t>
      </w:r>
      <w:r w:rsidR="00EA61A6" w:rsidRPr="00EA61A6">
        <w:rPr>
          <w:rFonts w:ascii="Arial" w:eastAsia="Batang" w:hAnsi="Arial" w:cs="Arial" w:hint="eastAsia"/>
          <w:b/>
          <w:sz w:val="24"/>
          <w:szCs w:val="24"/>
          <w:lang w:eastAsia="zh-CN"/>
        </w:rPr>
        <w:t>further</w:t>
      </w:r>
      <w:r w:rsidR="007307B8">
        <w:rPr>
          <w:rFonts w:ascii="Arial" w:eastAsia="Batang" w:hAnsi="Arial" w:cs="Arial"/>
          <w:b/>
          <w:sz w:val="24"/>
          <w:szCs w:val="24"/>
          <w:lang w:eastAsia="zh-CN"/>
        </w:rPr>
        <w:t xml:space="preserve"> </w:t>
      </w:r>
      <w:r w:rsidR="002E5101">
        <w:rPr>
          <w:rFonts w:ascii="Arial" w:eastAsia="Batang" w:hAnsi="Arial" w:cs="Arial"/>
          <w:b/>
          <w:sz w:val="24"/>
          <w:szCs w:val="24"/>
          <w:lang w:eastAsia="zh-CN"/>
        </w:rPr>
        <w:t xml:space="preserve">enhancement </w:t>
      </w:r>
      <w:r w:rsidR="00EA61A6">
        <w:rPr>
          <w:rFonts w:ascii="Arial" w:eastAsia="Batang" w:hAnsi="Arial" w:cs="Arial"/>
          <w:b/>
          <w:sz w:val="24"/>
          <w:szCs w:val="24"/>
          <w:lang w:eastAsia="zh-CN"/>
        </w:rPr>
        <w:t xml:space="preserve">for APP friendly </w:t>
      </w:r>
    </w:p>
    <w:p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11EC5">
        <w:rPr>
          <w:rFonts w:ascii="Arial" w:eastAsia="Batang" w:hAnsi="Arial"/>
          <w:b/>
          <w:sz w:val="24"/>
          <w:szCs w:val="24"/>
          <w:lang w:val="en-US" w:eastAsia="zh-CN"/>
        </w:rPr>
        <w:t>10</w:t>
      </w:r>
    </w:p>
    <w:p w:rsidR="001E489F" w:rsidRPr="006C2E80" w:rsidRDefault="001E489F" w:rsidP="001E489F">
      <w:pPr>
        <w:rPr>
          <w:rFonts w:eastAsia="Batang"/>
          <w:lang w:val="en-US" w:eastAsia="zh-CN"/>
        </w:rPr>
      </w:pPr>
    </w:p>
    <w:p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rsidR="001E489F" w:rsidRPr="007307B8"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2E5101">
        <w:rPr>
          <w:rFonts w:ascii="Arial" w:eastAsia="Times New Roman" w:hAnsi="Arial" w:cs="Times New Roman"/>
          <w:color w:val="auto"/>
          <w:sz w:val="36"/>
          <w:szCs w:val="20"/>
          <w:lang w:eastAsia="ja-JP"/>
        </w:rPr>
        <w:t xml:space="preserve"> </w:t>
      </w:r>
      <w:r w:rsidR="00865648" w:rsidRPr="005D57B9">
        <w:rPr>
          <w:rFonts w:ascii="Arial" w:eastAsia="Times New Roman" w:hAnsi="Arial" w:cs="Times New Roman"/>
          <w:color w:val="auto"/>
          <w:sz w:val="36"/>
          <w:szCs w:val="20"/>
          <w:lang w:eastAsia="ja-JP"/>
        </w:rPr>
        <w:t>S</w:t>
      </w:r>
      <w:r w:rsidR="002E5101" w:rsidRPr="002E5101">
        <w:rPr>
          <w:rFonts w:ascii="Arial" w:eastAsia="Times New Roman" w:hAnsi="Arial" w:cs="Times New Roman"/>
          <w:color w:val="auto"/>
          <w:sz w:val="36"/>
          <w:szCs w:val="20"/>
          <w:lang w:eastAsia="ja-JP"/>
        </w:rPr>
        <w:t>ID</w:t>
      </w:r>
      <w:r w:rsidR="001B2CD9">
        <w:rPr>
          <w:rFonts w:ascii="Arial" w:eastAsia="Times New Roman" w:hAnsi="Arial" w:cs="Times New Roman"/>
          <w:color w:val="auto"/>
          <w:sz w:val="36"/>
          <w:szCs w:val="20"/>
          <w:lang w:eastAsia="ja-JP"/>
        </w:rPr>
        <w:t xml:space="preserve"> of</w:t>
      </w:r>
      <w:r w:rsidR="002E5101" w:rsidRPr="002E5101">
        <w:rPr>
          <w:rFonts w:ascii="Arial" w:eastAsia="Times New Roman" w:hAnsi="Arial" w:cs="Times New Roman"/>
          <w:color w:val="auto"/>
          <w:sz w:val="36"/>
          <w:szCs w:val="20"/>
          <w:lang w:eastAsia="ja-JP"/>
        </w:rPr>
        <w:t xml:space="preserve"> </w:t>
      </w:r>
      <w:r w:rsidR="001B2CD9">
        <w:rPr>
          <w:rFonts w:ascii="Arial" w:eastAsia="Times New Roman" w:hAnsi="Arial" w:cs="Times New Roman"/>
          <w:color w:val="auto"/>
          <w:sz w:val="36"/>
          <w:szCs w:val="20"/>
          <w:lang w:eastAsia="ja-JP"/>
        </w:rPr>
        <w:t>SEAL</w:t>
      </w:r>
      <w:r w:rsidR="001B2CD9" w:rsidRPr="001B2CD9">
        <w:rPr>
          <w:rFonts w:ascii="Arial" w:eastAsia="Times New Roman" w:hAnsi="Arial" w:cs="Times New Roman"/>
          <w:color w:val="auto"/>
          <w:sz w:val="36"/>
          <w:szCs w:val="20"/>
          <w:lang w:eastAsia="ja-JP"/>
        </w:rPr>
        <w:t xml:space="preserve">Phase4 </w:t>
      </w:r>
      <w:r w:rsidR="002E5101" w:rsidRPr="002E5101">
        <w:rPr>
          <w:rFonts w:ascii="Arial" w:eastAsia="Times New Roman" w:hAnsi="Arial" w:cs="Times New Roman"/>
          <w:color w:val="auto"/>
          <w:sz w:val="36"/>
          <w:szCs w:val="20"/>
          <w:lang w:eastAsia="ja-JP"/>
        </w:rPr>
        <w:t xml:space="preserve">on further enhancement </w:t>
      </w:r>
      <w:r w:rsidR="0060418E" w:rsidRPr="00C900B9">
        <w:rPr>
          <w:rFonts w:ascii="Arial" w:eastAsia="Times New Roman" w:hAnsi="Arial" w:cs="Times New Roman" w:hint="eastAsia"/>
          <w:color w:val="auto"/>
          <w:sz w:val="36"/>
          <w:szCs w:val="20"/>
          <w:lang w:eastAsia="ja-JP"/>
        </w:rPr>
        <w:t>for</w:t>
      </w:r>
      <w:r w:rsidR="0060418E">
        <w:rPr>
          <w:rFonts w:ascii="Arial" w:eastAsia="Times New Roman" w:hAnsi="Arial" w:cs="Times New Roman"/>
          <w:color w:val="auto"/>
          <w:sz w:val="36"/>
          <w:szCs w:val="20"/>
          <w:lang w:eastAsia="ja-JP"/>
        </w:rPr>
        <w:t xml:space="preserve"> </w:t>
      </w:r>
      <w:r w:rsidR="008416ED" w:rsidRPr="008416ED">
        <w:rPr>
          <w:rFonts w:ascii="Arial" w:eastAsia="Times New Roman" w:hAnsi="Arial" w:cs="Times New Roman"/>
          <w:color w:val="auto"/>
          <w:sz w:val="36"/>
          <w:szCs w:val="20"/>
          <w:lang w:eastAsia="ja-JP"/>
        </w:rPr>
        <w:t>APP friendly</w:t>
      </w:r>
    </w:p>
    <w:p w:rsidR="001E489F" w:rsidRPr="001E489F" w:rsidRDefault="002E5101"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Acronym: </w:t>
      </w:r>
      <w:proofErr w:type="spellStart"/>
      <w:r w:rsidR="00D303D0">
        <w:rPr>
          <w:rFonts w:ascii="Arial" w:eastAsia="Times New Roman" w:hAnsi="Arial" w:cs="Times New Roman"/>
          <w:color w:val="auto"/>
          <w:sz w:val="36"/>
          <w:szCs w:val="20"/>
          <w:lang w:eastAsia="ja-JP"/>
        </w:rPr>
        <w:t>enh</w:t>
      </w:r>
      <w:r w:rsidR="0060418E" w:rsidRPr="005D57B9">
        <w:rPr>
          <w:rFonts w:ascii="Arial" w:eastAsia="Times New Roman" w:hAnsi="Arial" w:cs="Times New Roman" w:hint="eastAsia"/>
          <w:color w:val="auto"/>
          <w:sz w:val="36"/>
          <w:szCs w:val="20"/>
          <w:lang w:eastAsia="ja-JP"/>
        </w:rPr>
        <w:t>SEAL</w:t>
      </w:r>
      <w:proofErr w:type="spellEnd"/>
    </w:p>
    <w:p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rsidR="001E489F" w:rsidRDefault="001E489F" w:rsidP="001E489F">
      <w:pPr>
        <w:pStyle w:val="Guidance"/>
      </w:pPr>
      <w:r w:rsidRPr="006C2E80">
        <w:t>{A number to be provided by MCC at the plenary}</w:t>
      </w:r>
      <w:r>
        <w:t xml:space="preserve"> </w:t>
      </w:r>
    </w:p>
    <w:p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C1D7C">
        <w:rPr>
          <w:rFonts w:ascii="Arial" w:eastAsia="Times New Roman" w:hAnsi="Arial" w:cs="Times New Roman"/>
          <w:color w:val="auto"/>
          <w:sz w:val="36"/>
          <w:szCs w:val="20"/>
          <w:lang w:eastAsia="ja-JP"/>
        </w:rPr>
        <w:t>19</w:t>
      </w:r>
    </w:p>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Tr="005875D6">
        <w:trPr>
          <w:cantSplit/>
          <w:jc w:val="center"/>
        </w:trPr>
        <w:tc>
          <w:tcPr>
            <w:tcW w:w="1515" w:type="dxa"/>
            <w:tcBorders>
              <w:bottom w:val="single" w:sz="12" w:space="0" w:color="auto"/>
              <w:right w:val="single" w:sz="12" w:space="0" w:color="auto"/>
            </w:tcBorders>
            <w:shd w:val="clear" w:color="auto" w:fill="E0E0E0"/>
          </w:tcPr>
          <w:p w:rsidR="001E489F" w:rsidRDefault="001E489F" w:rsidP="005875D6">
            <w:pPr>
              <w:pStyle w:val="TAH"/>
            </w:pPr>
            <w:r>
              <w:t>Affects:</w:t>
            </w:r>
          </w:p>
        </w:tc>
        <w:tc>
          <w:tcPr>
            <w:tcW w:w="1275" w:type="dxa"/>
            <w:tcBorders>
              <w:left w:val="nil"/>
              <w:bottom w:val="single" w:sz="12" w:space="0" w:color="auto"/>
            </w:tcBorders>
            <w:shd w:val="clear" w:color="auto" w:fill="E0E0E0"/>
          </w:tcPr>
          <w:p w:rsidR="001E489F" w:rsidRDefault="001E489F" w:rsidP="005875D6">
            <w:pPr>
              <w:pStyle w:val="TAH"/>
            </w:pPr>
            <w:r>
              <w:t>UICC apps</w:t>
            </w:r>
          </w:p>
        </w:tc>
        <w:tc>
          <w:tcPr>
            <w:tcW w:w="1037" w:type="dxa"/>
            <w:tcBorders>
              <w:bottom w:val="single" w:sz="12" w:space="0" w:color="auto"/>
            </w:tcBorders>
            <w:shd w:val="clear" w:color="auto" w:fill="E0E0E0"/>
          </w:tcPr>
          <w:p w:rsidR="001E489F" w:rsidRDefault="001E489F" w:rsidP="005875D6">
            <w:pPr>
              <w:pStyle w:val="TAH"/>
            </w:pPr>
            <w:r>
              <w:t>ME</w:t>
            </w:r>
          </w:p>
        </w:tc>
        <w:tc>
          <w:tcPr>
            <w:tcW w:w="850" w:type="dxa"/>
            <w:tcBorders>
              <w:bottom w:val="single" w:sz="12" w:space="0" w:color="auto"/>
            </w:tcBorders>
            <w:shd w:val="clear" w:color="auto" w:fill="E0E0E0"/>
          </w:tcPr>
          <w:p w:rsidR="001E489F" w:rsidRDefault="001E489F" w:rsidP="005875D6">
            <w:pPr>
              <w:pStyle w:val="TAH"/>
            </w:pPr>
            <w:r>
              <w:t>AN</w:t>
            </w:r>
          </w:p>
        </w:tc>
        <w:tc>
          <w:tcPr>
            <w:tcW w:w="851" w:type="dxa"/>
            <w:tcBorders>
              <w:bottom w:val="single" w:sz="12" w:space="0" w:color="auto"/>
            </w:tcBorders>
            <w:shd w:val="clear" w:color="auto" w:fill="E0E0E0"/>
          </w:tcPr>
          <w:p w:rsidR="001E489F" w:rsidRDefault="001E489F" w:rsidP="005875D6">
            <w:pPr>
              <w:pStyle w:val="TAH"/>
            </w:pPr>
            <w:r>
              <w:t>CN</w:t>
            </w:r>
          </w:p>
        </w:tc>
        <w:tc>
          <w:tcPr>
            <w:tcW w:w="1752" w:type="dxa"/>
            <w:tcBorders>
              <w:bottom w:val="single" w:sz="12" w:space="0" w:color="auto"/>
            </w:tcBorders>
            <w:shd w:val="clear" w:color="auto" w:fill="E0E0E0"/>
          </w:tcPr>
          <w:p w:rsidR="001E489F" w:rsidRDefault="001E489F" w:rsidP="005875D6">
            <w:pPr>
              <w:pStyle w:val="TAH"/>
            </w:pPr>
            <w:r>
              <w:t>Others (specify)</w:t>
            </w:r>
          </w:p>
        </w:tc>
      </w:tr>
      <w:tr w:rsidR="001E489F" w:rsidTr="005875D6">
        <w:trPr>
          <w:cantSplit/>
          <w:jc w:val="center"/>
        </w:trPr>
        <w:tc>
          <w:tcPr>
            <w:tcW w:w="1515" w:type="dxa"/>
            <w:tcBorders>
              <w:top w:val="nil"/>
              <w:right w:val="single" w:sz="12" w:space="0" w:color="auto"/>
            </w:tcBorders>
          </w:tcPr>
          <w:p w:rsidR="001E489F" w:rsidRDefault="001E489F" w:rsidP="005875D6">
            <w:pPr>
              <w:pStyle w:val="TAH"/>
            </w:pPr>
            <w:r>
              <w:t>Yes</w:t>
            </w:r>
          </w:p>
        </w:tc>
        <w:tc>
          <w:tcPr>
            <w:tcW w:w="1275" w:type="dxa"/>
            <w:tcBorders>
              <w:top w:val="nil"/>
              <w:left w:val="nil"/>
            </w:tcBorders>
          </w:tcPr>
          <w:p w:rsidR="001E489F" w:rsidRDefault="001E489F" w:rsidP="005875D6">
            <w:pPr>
              <w:pStyle w:val="TAC"/>
            </w:pPr>
          </w:p>
        </w:tc>
        <w:tc>
          <w:tcPr>
            <w:tcW w:w="1037" w:type="dxa"/>
            <w:tcBorders>
              <w:top w:val="nil"/>
            </w:tcBorders>
          </w:tcPr>
          <w:p w:rsidR="001E489F" w:rsidRDefault="001E489F" w:rsidP="005875D6">
            <w:pPr>
              <w:pStyle w:val="TAC"/>
            </w:pPr>
          </w:p>
        </w:tc>
        <w:tc>
          <w:tcPr>
            <w:tcW w:w="850" w:type="dxa"/>
            <w:tcBorders>
              <w:top w:val="nil"/>
            </w:tcBorders>
          </w:tcPr>
          <w:p w:rsidR="001E489F" w:rsidRDefault="001E489F" w:rsidP="005875D6">
            <w:pPr>
              <w:pStyle w:val="TAC"/>
            </w:pPr>
          </w:p>
        </w:tc>
        <w:tc>
          <w:tcPr>
            <w:tcW w:w="851" w:type="dxa"/>
            <w:tcBorders>
              <w:top w:val="nil"/>
            </w:tcBorders>
          </w:tcPr>
          <w:p w:rsidR="001E489F" w:rsidRDefault="00D303D0" w:rsidP="005875D6">
            <w:pPr>
              <w:pStyle w:val="TAC"/>
            </w:pPr>
            <w:r>
              <w:t>X</w:t>
            </w:r>
          </w:p>
        </w:tc>
        <w:tc>
          <w:tcPr>
            <w:tcW w:w="1752" w:type="dxa"/>
            <w:tcBorders>
              <w:top w:val="nil"/>
            </w:tcBorders>
          </w:tcPr>
          <w:p w:rsidR="001E489F" w:rsidRDefault="001E489F" w:rsidP="005875D6">
            <w:pPr>
              <w:pStyle w:val="TAC"/>
            </w:pPr>
          </w:p>
        </w:tc>
      </w:tr>
      <w:tr w:rsidR="001E489F" w:rsidTr="005875D6">
        <w:trPr>
          <w:cantSplit/>
          <w:jc w:val="center"/>
        </w:trPr>
        <w:tc>
          <w:tcPr>
            <w:tcW w:w="1515" w:type="dxa"/>
            <w:tcBorders>
              <w:right w:val="single" w:sz="12" w:space="0" w:color="auto"/>
            </w:tcBorders>
          </w:tcPr>
          <w:p w:rsidR="001E489F" w:rsidRDefault="001E489F" w:rsidP="005875D6">
            <w:pPr>
              <w:pStyle w:val="TAH"/>
            </w:pPr>
            <w:r>
              <w:t>No</w:t>
            </w:r>
          </w:p>
        </w:tc>
        <w:tc>
          <w:tcPr>
            <w:tcW w:w="1275" w:type="dxa"/>
            <w:tcBorders>
              <w:left w:val="nil"/>
            </w:tcBorders>
          </w:tcPr>
          <w:p w:rsidR="001E489F" w:rsidRDefault="00D303D0" w:rsidP="005875D6">
            <w:pPr>
              <w:pStyle w:val="TAC"/>
            </w:pPr>
            <w:r>
              <w:t>X</w:t>
            </w:r>
          </w:p>
        </w:tc>
        <w:tc>
          <w:tcPr>
            <w:tcW w:w="1037" w:type="dxa"/>
          </w:tcPr>
          <w:p w:rsidR="001E489F" w:rsidRDefault="00D303D0" w:rsidP="005875D6">
            <w:pPr>
              <w:pStyle w:val="TAC"/>
            </w:pPr>
            <w:r>
              <w:t>X</w:t>
            </w:r>
          </w:p>
        </w:tc>
        <w:tc>
          <w:tcPr>
            <w:tcW w:w="850" w:type="dxa"/>
          </w:tcPr>
          <w:p w:rsidR="001E489F" w:rsidRDefault="00D303D0" w:rsidP="005875D6">
            <w:pPr>
              <w:pStyle w:val="TAC"/>
            </w:pPr>
            <w:r>
              <w:t>X</w:t>
            </w:r>
          </w:p>
        </w:tc>
        <w:tc>
          <w:tcPr>
            <w:tcW w:w="851" w:type="dxa"/>
          </w:tcPr>
          <w:p w:rsidR="001E489F" w:rsidRDefault="001E489F" w:rsidP="005875D6">
            <w:pPr>
              <w:pStyle w:val="TAC"/>
            </w:pPr>
          </w:p>
        </w:tc>
        <w:tc>
          <w:tcPr>
            <w:tcW w:w="1752" w:type="dxa"/>
          </w:tcPr>
          <w:p w:rsidR="001E489F" w:rsidRDefault="001E489F" w:rsidP="005875D6">
            <w:pPr>
              <w:pStyle w:val="TAC"/>
            </w:pPr>
          </w:p>
        </w:tc>
      </w:tr>
      <w:tr w:rsidR="001E489F" w:rsidTr="005875D6">
        <w:trPr>
          <w:cantSplit/>
          <w:jc w:val="center"/>
        </w:trPr>
        <w:tc>
          <w:tcPr>
            <w:tcW w:w="1515" w:type="dxa"/>
            <w:tcBorders>
              <w:right w:val="single" w:sz="12" w:space="0" w:color="auto"/>
            </w:tcBorders>
          </w:tcPr>
          <w:p w:rsidR="001E489F" w:rsidRDefault="001E489F" w:rsidP="005875D6">
            <w:pPr>
              <w:pStyle w:val="TAH"/>
            </w:pPr>
            <w:r>
              <w:t>Don't know</w:t>
            </w:r>
          </w:p>
        </w:tc>
        <w:tc>
          <w:tcPr>
            <w:tcW w:w="1275" w:type="dxa"/>
            <w:tcBorders>
              <w:left w:val="nil"/>
            </w:tcBorders>
          </w:tcPr>
          <w:p w:rsidR="001E489F" w:rsidRDefault="001E489F" w:rsidP="005875D6">
            <w:pPr>
              <w:pStyle w:val="TAC"/>
            </w:pPr>
          </w:p>
        </w:tc>
        <w:tc>
          <w:tcPr>
            <w:tcW w:w="1037" w:type="dxa"/>
          </w:tcPr>
          <w:p w:rsidR="001E489F" w:rsidRDefault="001E489F" w:rsidP="005875D6">
            <w:pPr>
              <w:pStyle w:val="TAC"/>
            </w:pPr>
          </w:p>
        </w:tc>
        <w:tc>
          <w:tcPr>
            <w:tcW w:w="850" w:type="dxa"/>
          </w:tcPr>
          <w:p w:rsidR="001E489F" w:rsidRDefault="001E489F" w:rsidP="005875D6">
            <w:pPr>
              <w:pStyle w:val="TAC"/>
            </w:pPr>
          </w:p>
        </w:tc>
        <w:tc>
          <w:tcPr>
            <w:tcW w:w="851" w:type="dxa"/>
          </w:tcPr>
          <w:p w:rsidR="001E489F" w:rsidRDefault="001E489F" w:rsidP="005875D6">
            <w:pPr>
              <w:pStyle w:val="TAC"/>
            </w:pPr>
          </w:p>
        </w:tc>
        <w:tc>
          <w:tcPr>
            <w:tcW w:w="1752" w:type="dxa"/>
          </w:tcPr>
          <w:p w:rsidR="001E489F" w:rsidRDefault="001E489F" w:rsidP="005875D6">
            <w:pPr>
              <w:pStyle w:val="TAC"/>
            </w:pPr>
          </w:p>
        </w:tc>
      </w:tr>
    </w:tbl>
    <w:p w:rsidR="001E489F" w:rsidRPr="006C2E80"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rsidR="001E489F" w:rsidRDefault="001E489F" w:rsidP="001E489F">
      <w:pPr>
        <w:pStyle w:val="3"/>
      </w:pPr>
      <w:r w:rsidRPr="00A36378">
        <w:t>This work item is a …</w:t>
      </w:r>
    </w:p>
    <w:p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Tr="005875D6">
        <w:trPr>
          <w:cantSplit/>
          <w:jc w:val="center"/>
        </w:trPr>
        <w:tc>
          <w:tcPr>
            <w:tcW w:w="452" w:type="dxa"/>
          </w:tcPr>
          <w:p w:rsidR="007861B8" w:rsidRDefault="007861B8" w:rsidP="005875D6">
            <w:pPr>
              <w:pStyle w:val="TAC"/>
            </w:pPr>
          </w:p>
        </w:tc>
        <w:tc>
          <w:tcPr>
            <w:tcW w:w="2917" w:type="dxa"/>
            <w:shd w:val="clear" w:color="auto" w:fill="E0E0E0"/>
          </w:tcPr>
          <w:p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rsidTr="005875D6">
        <w:trPr>
          <w:cantSplit/>
          <w:jc w:val="center"/>
        </w:trPr>
        <w:tc>
          <w:tcPr>
            <w:tcW w:w="452" w:type="dxa"/>
          </w:tcPr>
          <w:p w:rsidR="007861B8" w:rsidRDefault="007861B8" w:rsidP="005875D6">
            <w:pPr>
              <w:pStyle w:val="TAC"/>
            </w:pPr>
          </w:p>
        </w:tc>
        <w:tc>
          <w:tcPr>
            <w:tcW w:w="2917" w:type="dxa"/>
            <w:shd w:val="clear" w:color="auto" w:fill="E0E0E0"/>
          </w:tcPr>
          <w:p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rsidTr="005875D6">
        <w:trPr>
          <w:cantSplit/>
          <w:jc w:val="center"/>
        </w:trPr>
        <w:tc>
          <w:tcPr>
            <w:tcW w:w="452" w:type="dxa"/>
          </w:tcPr>
          <w:p w:rsidR="007861B8" w:rsidRDefault="00D303D0" w:rsidP="005875D6">
            <w:pPr>
              <w:pStyle w:val="TAC"/>
            </w:pPr>
            <w:r>
              <w:t>X</w:t>
            </w:r>
          </w:p>
        </w:tc>
        <w:tc>
          <w:tcPr>
            <w:tcW w:w="2917" w:type="dxa"/>
            <w:shd w:val="clear" w:color="auto" w:fill="E0E0E0"/>
          </w:tcPr>
          <w:p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rsidTr="005875D6">
        <w:trPr>
          <w:cantSplit/>
          <w:jc w:val="center"/>
        </w:trPr>
        <w:tc>
          <w:tcPr>
            <w:tcW w:w="452" w:type="dxa"/>
          </w:tcPr>
          <w:p w:rsidR="007861B8" w:rsidRDefault="007861B8" w:rsidP="005875D6">
            <w:pPr>
              <w:pStyle w:val="TAC"/>
            </w:pPr>
          </w:p>
        </w:tc>
        <w:tc>
          <w:tcPr>
            <w:tcW w:w="2917" w:type="dxa"/>
            <w:shd w:val="clear" w:color="auto" w:fill="E0E0E0"/>
          </w:tcPr>
          <w:p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rsidTr="005875D6">
        <w:trPr>
          <w:cantSplit/>
          <w:jc w:val="center"/>
        </w:trPr>
        <w:tc>
          <w:tcPr>
            <w:tcW w:w="452" w:type="dxa"/>
          </w:tcPr>
          <w:p w:rsidR="007861B8" w:rsidRDefault="007861B8" w:rsidP="005875D6">
            <w:pPr>
              <w:pStyle w:val="TAC"/>
            </w:pPr>
          </w:p>
        </w:tc>
        <w:tc>
          <w:tcPr>
            <w:tcW w:w="2917" w:type="dxa"/>
            <w:shd w:val="clear" w:color="auto" w:fill="E0E0E0"/>
          </w:tcPr>
          <w:p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rsidR="007861B8" w:rsidRDefault="007861B8" w:rsidP="007861B8">
      <w:pPr>
        <w:ind w:right="-99"/>
        <w:rPr>
          <w:b/>
        </w:rPr>
      </w:pPr>
      <w:r>
        <w:rPr>
          <w:b/>
        </w:rPr>
        <w:t xml:space="preserve">* Other = </w:t>
      </w:r>
      <w:r w:rsidR="00B63284">
        <w:rPr>
          <w:b/>
        </w:rPr>
        <w:t xml:space="preserve">e.g. </w:t>
      </w:r>
      <w:r>
        <w:rPr>
          <w:b/>
        </w:rPr>
        <w:t>testing</w:t>
      </w:r>
    </w:p>
    <w:p w:rsidR="001E489F" w:rsidRDefault="001E489F" w:rsidP="001E489F">
      <w:pPr>
        <w:ind w:right="-99"/>
        <w:rPr>
          <w:b/>
        </w:rPr>
      </w:pPr>
    </w:p>
    <w:p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D303D0" w:rsidTr="003952B2">
        <w:tc>
          <w:tcPr>
            <w:tcW w:w="10314" w:type="dxa"/>
            <w:gridSpan w:val="4"/>
            <w:shd w:val="clear" w:color="auto" w:fill="E0E0E0"/>
          </w:tcPr>
          <w:p w:rsidR="00D303D0" w:rsidRDefault="00D303D0" w:rsidP="003952B2">
            <w:pPr>
              <w:pStyle w:val="TAH"/>
              <w:ind w:right="-99"/>
              <w:jc w:val="left"/>
            </w:pPr>
            <w:r w:rsidRPr="00E92452">
              <w:t xml:space="preserve">Parent Work </w:t>
            </w:r>
            <w:r>
              <w:t xml:space="preserve">/ Study </w:t>
            </w:r>
            <w:r w:rsidRPr="00E92452">
              <w:t xml:space="preserve">Items </w:t>
            </w:r>
          </w:p>
        </w:tc>
      </w:tr>
      <w:tr w:rsidR="00D303D0" w:rsidTr="003952B2">
        <w:tc>
          <w:tcPr>
            <w:tcW w:w="1101" w:type="dxa"/>
            <w:shd w:val="clear" w:color="auto" w:fill="E0E0E0"/>
          </w:tcPr>
          <w:p w:rsidR="00D303D0" w:rsidDel="00C02DF6" w:rsidRDefault="00D303D0" w:rsidP="003952B2">
            <w:pPr>
              <w:pStyle w:val="TAH"/>
              <w:ind w:right="-99"/>
              <w:jc w:val="left"/>
            </w:pPr>
            <w:r>
              <w:t>Acronym</w:t>
            </w:r>
          </w:p>
        </w:tc>
        <w:tc>
          <w:tcPr>
            <w:tcW w:w="1101" w:type="dxa"/>
            <w:shd w:val="clear" w:color="auto" w:fill="E0E0E0"/>
          </w:tcPr>
          <w:p w:rsidR="00D303D0" w:rsidDel="00C02DF6" w:rsidRDefault="00D303D0" w:rsidP="003952B2">
            <w:pPr>
              <w:pStyle w:val="TAH"/>
              <w:ind w:right="-99"/>
              <w:jc w:val="left"/>
            </w:pPr>
            <w:r>
              <w:t>Working Group</w:t>
            </w:r>
          </w:p>
        </w:tc>
        <w:tc>
          <w:tcPr>
            <w:tcW w:w="1101" w:type="dxa"/>
            <w:shd w:val="clear" w:color="auto" w:fill="E0E0E0"/>
          </w:tcPr>
          <w:p w:rsidR="00D303D0" w:rsidRDefault="00D303D0" w:rsidP="003952B2">
            <w:pPr>
              <w:pStyle w:val="TAH"/>
              <w:ind w:right="-99"/>
              <w:jc w:val="left"/>
            </w:pPr>
            <w:r>
              <w:t>Unique ID</w:t>
            </w:r>
          </w:p>
        </w:tc>
        <w:tc>
          <w:tcPr>
            <w:tcW w:w="7011" w:type="dxa"/>
            <w:shd w:val="clear" w:color="auto" w:fill="E0E0E0"/>
          </w:tcPr>
          <w:p w:rsidR="00D303D0" w:rsidRDefault="00D303D0" w:rsidP="003952B2">
            <w:pPr>
              <w:pStyle w:val="TAH"/>
              <w:ind w:right="-99"/>
              <w:jc w:val="left"/>
            </w:pPr>
            <w:r>
              <w:t>Title (as in 3GPP Work Plan)</w:t>
            </w:r>
          </w:p>
        </w:tc>
      </w:tr>
      <w:tr w:rsidR="00D303D0" w:rsidTr="003952B2">
        <w:tc>
          <w:tcPr>
            <w:tcW w:w="1101" w:type="dxa"/>
          </w:tcPr>
          <w:p w:rsidR="00D303D0" w:rsidRPr="00BE4BA1" w:rsidRDefault="00D303D0" w:rsidP="00D303D0">
            <w:pPr>
              <w:pStyle w:val="TAL"/>
            </w:pPr>
            <w:r>
              <w:t>N/A</w:t>
            </w:r>
          </w:p>
        </w:tc>
        <w:tc>
          <w:tcPr>
            <w:tcW w:w="1101" w:type="dxa"/>
          </w:tcPr>
          <w:p w:rsidR="00D303D0" w:rsidRPr="00BE4BA1" w:rsidRDefault="00D303D0" w:rsidP="003952B2">
            <w:pPr>
              <w:pStyle w:val="TAL"/>
            </w:pPr>
          </w:p>
        </w:tc>
        <w:tc>
          <w:tcPr>
            <w:tcW w:w="1101" w:type="dxa"/>
          </w:tcPr>
          <w:p w:rsidR="00D303D0" w:rsidRPr="00BE4BA1" w:rsidRDefault="00D303D0" w:rsidP="003952B2">
            <w:pPr>
              <w:pStyle w:val="TAL"/>
            </w:pPr>
          </w:p>
        </w:tc>
        <w:tc>
          <w:tcPr>
            <w:tcW w:w="7011" w:type="dxa"/>
          </w:tcPr>
          <w:p w:rsidR="00D303D0" w:rsidRPr="00D53A46" w:rsidRDefault="00D303D0" w:rsidP="003952B2">
            <w:pPr>
              <w:pStyle w:val="TAL"/>
            </w:pPr>
          </w:p>
        </w:tc>
      </w:tr>
    </w:tbl>
    <w:p w:rsidR="001E489F" w:rsidRPr="007861B8" w:rsidRDefault="00D303D0"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 xml:space="preserve"> </w:t>
      </w:r>
      <w:r w:rsidR="001E489F" w:rsidRPr="007861B8">
        <w:rPr>
          <w:rFonts w:ascii="Arial" w:hAnsi="Arial"/>
          <w:sz w:val="28"/>
          <w:lang w:eastAsia="ja-JP"/>
        </w:rPr>
        <w:t>2.3</w:t>
      </w:r>
      <w:r w:rsidR="001E489F" w:rsidRPr="007861B8">
        <w:rPr>
          <w:rFonts w:ascii="Arial" w:hAnsi="Arial"/>
          <w:sz w:val="28"/>
          <w:lang w:eastAsia="ja-JP"/>
        </w:rPr>
        <w:tab/>
        <w:t>Other related Work Items and dependencies</w:t>
      </w:r>
    </w:p>
    <w:p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Tr="005875D6">
        <w:trPr>
          <w:cantSplit/>
          <w:jc w:val="center"/>
        </w:trPr>
        <w:tc>
          <w:tcPr>
            <w:tcW w:w="9526" w:type="dxa"/>
            <w:gridSpan w:val="3"/>
            <w:shd w:val="clear" w:color="auto" w:fill="E0E0E0"/>
          </w:tcPr>
          <w:p w:rsidR="001E489F" w:rsidRDefault="001E489F" w:rsidP="005875D6">
            <w:pPr>
              <w:pStyle w:val="TAH"/>
            </w:pPr>
            <w:r w:rsidRPr="00E92452">
              <w:t>Other related Work</w:t>
            </w:r>
            <w:r>
              <w:t xml:space="preserve"> /Study</w:t>
            </w:r>
            <w:r w:rsidRPr="00E92452">
              <w:t xml:space="preserve"> Items</w:t>
            </w:r>
            <w:r>
              <w:t xml:space="preserve"> (if any)</w:t>
            </w:r>
          </w:p>
        </w:tc>
      </w:tr>
      <w:tr w:rsidR="001E489F" w:rsidTr="005875D6">
        <w:trPr>
          <w:cantSplit/>
          <w:jc w:val="center"/>
        </w:trPr>
        <w:tc>
          <w:tcPr>
            <w:tcW w:w="1101" w:type="dxa"/>
            <w:shd w:val="clear" w:color="auto" w:fill="E0E0E0"/>
          </w:tcPr>
          <w:p w:rsidR="001E489F" w:rsidRDefault="001E489F" w:rsidP="005875D6">
            <w:pPr>
              <w:pStyle w:val="TAH"/>
            </w:pPr>
            <w:r>
              <w:t>Unique ID</w:t>
            </w:r>
          </w:p>
        </w:tc>
        <w:tc>
          <w:tcPr>
            <w:tcW w:w="3326" w:type="dxa"/>
            <w:shd w:val="clear" w:color="auto" w:fill="E0E0E0"/>
          </w:tcPr>
          <w:p w:rsidR="001E489F" w:rsidRDefault="001E489F" w:rsidP="005875D6">
            <w:pPr>
              <w:pStyle w:val="TAH"/>
            </w:pPr>
            <w:r>
              <w:t>Title</w:t>
            </w:r>
          </w:p>
        </w:tc>
        <w:tc>
          <w:tcPr>
            <w:tcW w:w="5099" w:type="dxa"/>
            <w:shd w:val="clear" w:color="auto" w:fill="E0E0E0"/>
          </w:tcPr>
          <w:p w:rsidR="001E489F" w:rsidRDefault="001E489F" w:rsidP="005875D6">
            <w:pPr>
              <w:pStyle w:val="TAH"/>
            </w:pPr>
            <w:r>
              <w:t>Nature of relationship</w:t>
            </w:r>
          </w:p>
        </w:tc>
      </w:tr>
      <w:tr w:rsidR="001E489F" w:rsidTr="005875D6">
        <w:trPr>
          <w:cantSplit/>
          <w:jc w:val="center"/>
        </w:trPr>
        <w:tc>
          <w:tcPr>
            <w:tcW w:w="1101" w:type="dxa"/>
          </w:tcPr>
          <w:p w:rsidR="001E489F" w:rsidRDefault="00D303D0" w:rsidP="005875D6">
            <w:pPr>
              <w:pStyle w:val="TAL"/>
            </w:pPr>
            <w:r w:rsidRPr="007E02E7">
              <w:rPr>
                <w:lang w:val="en-IN"/>
              </w:rPr>
              <w:t>940024</w:t>
            </w:r>
          </w:p>
        </w:tc>
        <w:tc>
          <w:tcPr>
            <w:tcW w:w="3326" w:type="dxa"/>
          </w:tcPr>
          <w:p w:rsidR="001E489F" w:rsidRDefault="00D303D0" w:rsidP="005875D6">
            <w:pPr>
              <w:pStyle w:val="TAL"/>
            </w:pPr>
            <w:r w:rsidRPr="00D303D0">
              <w:t>SEAL_Ph3</w:t>
            </w:r>
          </w:p>
        </w:tc>
        <w:tc>
          <w:tcPr>
            <w:tcW w:w="5099" w:type="dxa"/>
          </w:tcPr>
          <w:p w:rsidR="001E489F" w:rsidRPr="00251D80" w:rsidRDefault="001E489F" w:rsidP="005875D6">
            <w:pPr>
              <w:pStyle w:val="Guidance"/>
            </w:pPr>
            <w:r w:rsidRPr="00251D80">
              <w:t xml:space="preserve">{optional free text} </w:t>
            </w:r>
          </w:p>
        </w:tc>
      </w:tr>
    </w:tbl>
    <w:p w:rsidR="001E489F" w:rsidRDefault="001E489F" w:rsidP="001E489F">
      <w:pPr>
        <w:pStyle w:val="FP"/>
      </w:pPr>
    </w:p>
    <w:p w:rsidR="001E489F" w:rsidRPr="006C2E80" w:rsidRDefault="001E489F" w:rsidP="001E489F">
      <w:pPr>
        <w:rPr>
          <w:b/>
          <w:bCs/>
        </w:rPr>
      </w:pPr>
      <w:r w:rsidRPr="006C2E80">
        <w:rPr>
          <w:b/>
          <w:bCs/>
        </w:rPr>
        <w:t>Dependency on non-3GPP (draft) specification:</w:t>
      </w:r>
    </w:p>
    <w:p w:rsidR="001E489F" w:rsidRDefault="001E489F" w:rsidP="001E489F">
      <w:pPr>
        <w:pStyle w:val="Guidance"/>
      </w:pPr>
      <w:r w:rsidRPr="006C2E80">
        <w:t>{This section is to be typically used to identify the IETF dependencies. Delete the header "Dependency on non-3GPP (draft) specification:" if no such dependency}</w:t>
      </w:r>
    </w:p>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rsidR="00246C06" w:rsidRDefault="009E1FE8" w:rsidP="009E1FE8">
      <w:pPr>
        <w:pStyle w:val="Guidance"/>
        <w:rPr>
          <w:i w:val="0"/>
          <w:lang w:eastAsia="zh-CN"/>
        </w:rPr>
      </w:pPr>
      <w:r w:rsidRPr="008D5B72">
        <w:rPr>
          <w:rFonts w:hint="eastAsia"/>
          <w:i w:val="0"/>
          <w:lang w:eastAsia="zh-CN"/>
        </w:rPr>
        <w:t>N</w:t>
      </w:r>
      <w:r w:rsidRPr="008D5B72">
        <w:rPr>
          <w:i w:val="0"/>
          <w:lang w:eastAsia="zh-CN"/>
        </w:rPr>
        <w:t>etwork capabilities exposure is one of important topic</w:t>
      </w:r>
      <w:r w:rsidR="00F940D5">
        <w:rPr>
          <w:i w:val="0"/>
          <w:lang w:eastAsia="zh-CN"/>
        </w:rPr>
        <w:t>s</w:t>
      </w:r>
      <w:r w:rsidRPr="008D5B72">
        <w:rPr>
          <w:i w:val="0"/>
          <w:lang w:eastAsia="zh-CN"/>
        </w:rPr>
        <w:t xml:space="preserve"> of 3GPP. Lots of </w:t>
      </w:r>
      <w:r w:rsidR="005844B8">
        <w:rPr>
          <w:i w:val="0"/>
          <w:lang w:eastAsia="zh-CN"/>
        </w:rPr>
        <w:t xml:space="preserve">network </w:t>
      </w:r>
      <w:r w:rsidRPr="008D5B72">
        <w:rPr>
          <w:i w:val="0"/>
          <w:lang w:eastAsia="zh-CN"/>
        </w:rPr>
        <w:t xml:space="preserve">APIs were defined by SA2, SA4, and SA5 </w:t>
      </w:r>
      <w:r w:rsidR="0051334E" w:rsidRPr="008D5B72">
        <w:rPr>
          <w:i w:val="0"/>
          <w:lang w:eastAsia="zh-CN"/>
        </w:rPr>
        <w:t xml:space="preserve">from </w:t>
      </w:r>
      <w:r w:rsidRPr="008D5B72">
        <w:rPr>
          <w:i w:val="0"/>
          <w:lang w:eastAsia="zh-CN"/>
        </w:rPr>
        <w:t>4G</w:t>
      </w:r>
      <w:r w:rsidR="0051334E" w:rsidRPr="008D5B72">
        <w:rPr>
          <w:i w:val="0"/>
          <w:lang w:eastAsia="zh-CN"/>
        </w:rPr>
        <w:t xml:space="preserve"> phase</w:t>
      </w:r>
      <w:r w:rsidR="00F940D5">
        <w:rPr>
          <w:i w:val="0"/>
          <w:lang w:eastAsia="zh-CN"/>
        </w:rPr>
        <w:t xml:space="preserve"> and beyond</w:t>
      </w:r>
      <w:r w:rsidRPr="008D5B72">
        <w:rPr>
          <w:i w:val="0"/>
          <w:lang w:eastAsia="zh-CN"/>
        </w:rPr>
        <w:t xml:space="preserve">. </w:t>
      </w:r>
      <w:r w:rsidR="0051334E" w:rsidRPr="008D5B72">
        <w:rPr>
          <w:i w:val="0"/>
          <w:lang w:eastAsia="zh-CN"/>
        </w:rPr>
        <w:t>In the specifications defined by these WGs</w:t>
      </w:r>
      <w:r w:rsidR="00DA75A1" w:rsidRPr="008D5B72">
        <w:rPr>
          <w:i w:val="0"/>
          <w:lang w:eastAsia="zh-CN"/>
        </w:rPr>
        <w:t xml:space="preserve">, </w:t>
      </w:r>
      <w:r w:rsidR="00F940D5">
        <w:rPr>
          <w:i w:val="0"/>
          <w:lang w:eastAsia="zh-CN"/>
        </w:rPr>
        <w:t xml:space="preserve">those </w:t>
      </w:r>
      <w:r w:rsidR="00DA75A1" w:rsidRPr="008D5B72">
        <w:rPr>
          <w:i w:val="0"/>
          <w:lang w:eastAsia="zh-CN"/>
        </w:rPr>
        <w:t xml:space="preserve">APIs </w:t>
      </w:r>
      <w:r w:rsidR="00F940D5">
        <w:rPr>
          <w:i w:val="0"/>
          <w:lang w:eastAsia="zh-CN"/>
        </w:rPr>
        <w:t>can be categorized into two types</w:t>
      </w:r>
      <w:r w:rsidR="00DA75A1" w:rsidRPr="008D5B72">
        <w:rPr>
          <w:i w:val="0"/>
          <w:lang w:eastAsia="zh-CN"/>
        </w:rPr>
        <w:t xml:space="preserve">: </w:t>
      </w:r>
      <w:r w:rsidR="00F940D5">
        <w:rPr>
          <w:i w:val="0"/>
          <w:lang w:eastAsia="zh-CN"/>
        </w:rPr>
        <w:t xml:space="preserve">one is the </w:t>
      </w:r>
      <w:r w:rsidR="00DA75A1" w:rsidRPr="008D5B72">
        <w:rPr>
          <w:i w:val="0"/>
          <w:lang w:eastAsia="zh-CN"/>
        </w:rPr>
        <w:t xml:space="preserve">NF APIs exposed by Network functions like PCF, AMF, </w:t>
      </w:r>
      <w:r w:rsidR="001E4998" w:rsidRPr="008D5B72">
        <w:rPr>
          <w:i w:val="0"/>
          <w:lang w:eastAsia="zh-CN"/>
        </w:rPr>
        <w:t>and MB</w:t>
      </w:r>
      <w:r w:rsidR="00F940D5">
        <w:rPr>
          <w:i w:val="0"/>
          <w:lang w:eastAsia="zh-CN"/>
        </w:rPr>
        <w:t>-</w:t>
      </w:r>
      <w:r w:rsidR="001E4998" w:rsidRPr="008D5B72">
        <w:rPr>
          <w:i w:val="0"/>
          <w:lang w:eastAsia="zh-CN"/>
        </w:rPr>
        <w:t>SMF</w:t>
      </w:r>
      <w:r w:rsidR="00DA75A1" w:rsidRPr="008D5B72">
        <w:rPr>
          <w:i w:val="0"/>
          <w:lang w:eastAsia="zh-CN"/>
        </w:rPr>
        <w:t xml:space="preserve">…., </w:t>
      </w:r>
      <w:r w:rsidR="00F940D5">
        <w:rPr>
          <w:i w:val="0"/>
          <w:lang w:eastAsia="zh-CN"/>
        </w:rPr>
        <w:t>and the other is the SCEF/</w:t>
      </w:r>
      <w:r w:rsidR="00DA75A1" w:rsidRPr="008D5B72">
        <w:rPr>
          <w:i w:val="0"/>
          <w:lang w:eastAsia="zh-CN"/>
        </w:rPr>
        <w:t xml:space="preserve">NEF APIs exposed by </w:t>
      </w:r>
      <w:r w:rsidR="00F940D5">
        <w:rPr>
          <w:i w:val="0"/>
          <w:lang w:eastAsia="zh-CN"/>
        </w:rPr>
        <w:t>n</w:t>
      </w:r>
      <w:r w:rsidR="00DA75A1" w:rsidRPr="008D5B72">
        <w:rPr>
          <w:i w:val="0"/>
          <w:lang w:eastAsia="zh-CN"/>
        </w:rPr>
        <w:t xml:space="preserve">etwork exposure </w:t>
      </w:r>
      <w:r w:rsidR="00F940D5">
        <w:rPr>
          <w:i w:val="0"/>
          <w:lang w:eastAsia="zh-CN"/>
        </w:rPr>
        <w:t>f</w:t>
      </w:r>
      <w:r w:rsidR="00DA75A1" w:rsidRPr="008D5B72">
        <w:rPr>
          <w:i w:val="0"/>
          <w:lang w:eastAsia="zh-CN"/>
        </w:rPr>
        <w:t>unction</w:t>
      </w:r>
      <w:r w:rsidR="001E4998" w:rsidRPr="008D5B72">
        <w:rPr>
          <w:i w:val="0"/>
          <w:lang w:eastAsia="zh-CN"/>
        </w:rPr>
        <w:t xml:space="preserve"> (See</w:t>
      </w:r>
      <w:r w:rsidR="008D5B72">
        <w:rPr>
          <w:i w:val="0"/>
          <w:lang w:eastAsia="zh-CN"/>
        </w:rPr>
        <w:t xml:space="preserve"> figure</w:t>
      </w:r>
      <w:r w:rsidR="008D5B72" w:rsidRPr="008D5B72">
        <w:rPr>
          <w:i w:val="0"/>
          <w:lang w:eastAsia="zh-CN"/>
        </w:rPr>
        <w:t>1)</w:t>
      </w:r>
      <w:r w:rsidR="00DA75A1" w:rsidRPr="008D5B72">
        <w:rPr>
          <w:i w:val="0"/>
          <w:lang w:eastAsia="zh-CN"/>
        </w:rPr>
        <w:t xml:space="preserve">. </w:t>
      </w:r>
      <w:r w:rsidR="00F940D5">
        <w:rPr>
          <w:i w:val="0"/>
          <w:lang w:eastAsia="zh-CN"/>
        </w:rPr>
        <w:t xml:space="preserve">The </w:t>
      </w:r>
      <w:r w:rsidR="00DA75A1" w:rsidRPr="008D5B72">
        <w:rPr>
          <w:i w:val="0"/>
          <w:lang w:eastAsia="zh-CN"/>
        </w:rPr>
        <w:t xml:space="preserve">NF APIs are defined </w:t>
      </w:r>
      <w:r w:rsidR="00FD2D20">
        <w:rPr>
          <w:i w:val="0"/>
          <w:lang w:eastAsia="zh-CN"/>
        </w:rPr>
        <w:t xml:space="preserve">in a </w:t>
      </w:r>
      <w:r w:rsidR="00DA75A1" w:rsidRPr="008D5B72">
        <w:rPr>
          <w:i w:val="0"/>
          <w:lang w:eastAsia="zh-CN"/>
        </w:rPr>
        <w:t xml:space="preserve">network centric way </w:t>
      </w:r>
      <w:r w:rsidR="00FD2D20">
        <w:rPr>
          <w:i w:val="0"/>
          <w:lang w:eastAsia="zh-CN"/>
        </w:rPr>
        <w:t>i.e., o</w:t>
      </w:r>
      <w:r w:rsidR="00DA75A1" w:rsidRPr="008D5B72">
        <w:rPr>
          <w:i w:val="0"/>
          <w:lang w:eastAsia="zh-CN"/>
        </w:rPr>
        <w:t>ne API can serve many use cases to simplify</w:t>
      </w:r>
      <w:r w:rsidR="00FD2D20">
        <w:rPr>
          <w:i w:val="0"/>
          <w:lang w:eastAsia="zh-CN"/>
        </w:rPr>
        <w:t xml:space="preserve"> the</w:t>
      </w:r>
      <w:r w:rsidR="00DA75A1" w:rsidRPr="008D5B72">
        <w:rPr>
          <w:i w:val="0"/>
          <w:lang w:eastAsia="zh-CN"/>
        </w:rPr>
        <w:t xml:space="preserve"> implementation and save cost of Network </w:t>
      </w:r>
      <w:r w:rsidR="00FD2D20">
        <w:rPr>
          <w:i w:val="0"/>
          <w:lang w:eastAsia="zh-CN"/>
        </w:rPr>
        <w:t>F</w:t>
      </w:r>
      <w:r w:rsidR="00FD2D20" w:rsidRPr="008D5B72">
        <w:rPr>
          <w:i w:val="0"/>
          <w:lang w:eastAsia="zh-CN"/>
        </w:rPr>
        <w:t>unction</w:t>
      </w:r>
      <w:r w:rsidR="00DA75A1" w:rsidRPr="008D5B72">
        <w:rPr>
          <w:i w:val="0"/>
          <w:lang w:eastAsia="zh-CN"/>
        </w:rPr>
        <w:t xml:space="preserve">. Most of the NEF APIs follow the same </w:t>
      </w:r>
      <w:r w:rsidR="00FD2D20">
        <w:rPr>
          <w:i w:val="0"/>
          <w:lang w:eastAsia="zh-CN"/>
        </w:rPr>
        <w:t>pattern</w:t>
      </w:r>
      <w:r w:rsidR="00FD2D20" w:rsidRPr="008D5B72">
        <w:rPr>
          <w:i w:val="0"/>
          <w:lang w:eastAsia="zh-CN"/>
        </w:rPr>
        <w:t xml:space="preserve"> </w:t>
      </w:r>
      <w:r w:rsidR="001C4DAF" w:rsidRPr="008D5B72">
        <w:rPr>
          <w:i w:val="0"/>
          <w:lang w:eastAsia="zh-CN"/>
        </w:rPr>
        <w:t>of NF APIs</w:t>
      </w:r>
      <w:r w:rsidR="00246C06">
        <w:rPr>
          <w:i w:val="0"/>
          <w:lang w:eastAsia="zh-CN"/>
        </w:rPr>
        <w:t xml:space="preserve">, i.e., the </w:t>
      </w:r>
      <w:r w:rsidR="001C4DAF" w:rsidRPr="008D5B72">
        <w:rPr>
          <w:i w:val="0"/>
          <w:lang w:eastAsia="zh-CN"/>
        </w:rPr>
        <w:t>inputs and outputs</w:t>
      </w:r>
      <w:r w:rsidR="00246C06">
        <w:rPr>
          <w:i w:val="0"/>
          <w:lang w:eastAsia="zh-CN"/>
        </w:rPr>
        <w:t xml:space="preserve"> are the same as the NF APIs</w:t>
      </w:r>
      <w:r w:rsidR="001C4DAF" w:rsidRPr="008D5B72">
        <w:rPr>
          <w:i w:val="0"/>
          <w:lang w:eastAsia="zh-CN"/>
        </w:rPr>
        <w:t xml:space="preserve">). </w:t>
      </w:r>
    </w:p>
    <w:p w:rsidR="009E1FE8" w:rsidRPr="008D5B72" w:rsidRDefault="005844B8" w:rsidP="009E1FE8">
      <w:pPr>
        <w:pStyle w:val="Guidance"/>
        <w:rPr>
          <w:i w:val="0"/>
          <w:lang w:eastAsia="zh-CN"/>
        </w:rPr>
      </w:pPr>
      <w:r>
        <w:rPr>
          <w:noProof/>
          <w:lang w:val="en-US" w:eastAsia="zh-CN"/>
        </w:rPr>
        <mc:AlternateContent>
          <mc:Choice Requires="wpg">
            <w:drawing>
              <wp:anchor distT="0" distB="0" distL="114300" distR="114300" simplePos="0" relativeHeight="251663360" behindDoc="0" locked="0" layoutInCell="1" allowOverlap="1" wp14:anchorId="4C6FC877" wp14:editId="2177C5E3">
                <wp:simplePos x="0" y="0"/>
                <wp:positionH relativeFrom="column">
                  <wp:posOffset>2749817</wp:posOffset>
                </wp:positionH>
                <wp:positionV relativeFrom="paragraph">
                  <wp:posOffset>344939</wp:posOffset>
                </wp:positionV>
                <wp:extent cx="3043833" cy="1620934"/>
                <wp:effectExtent l="0" t="0" r="0" b="17780"/>
                <wp:wrapNone/>
                <wp:docPr id="9" name="组合 9"/>
                <wp:cNvGraphicFramePr/>
                <a:graphic xmlns:a="http://schemas.openxmlformats.org/drawingml/2006/main">
                  <a:graphicData uri="http://schemas.microsoft.com/office/word/2010/wordprocessingGroup">
                    <wpg:wgp>
                      <wpg:cNvGrpSpPr/>
                      <wpg:grpSpPr>
                        <a:xfrm>
                          <a:off x="0" y="0"/>
                          <a:ext cx="3043833" cy="1620934"/>
                          <a:chOff x="-172313" y="-62565"/>
                          <a:chExt cx="3044383" cy="1621221"/>
                        </a:xfrm>
                      </wpg:grpSpPr>
                      <wpg:grpSp>
                        <wpg:cNvPr id="36" name="组合 36"/>
                        <wpg:cNvGrpSpPr/>
                        <wpg:grpSpPr>
                          <a:xfrm>
                            <a:off x="0" y="-62565"/>
                            <a:ext cx="2337020" cy="1621221"/>
                            <a:chOff x="0" y="74832"/>
                            <a:chExt cx="2337020" cy="1621221"/>
                          </a:xfrm>
                        </wpg:grpSpPr>
                        <wps:wsp>
                          <wps:cNvPr id="22" name="直接连接符 22"/>
                          <wps:cNvCnPr/>
                          <wps:spPr>
                            <a:xfrm flipH="1" flipV="1">
                              <a:off x="1402395" y="1279712"/>
                              <a:ext cx="0" cy="117942"/>
                            </a:xfrm>
                            <a:prstGeom prst="line">
                              <a:avLst/>
                            </a:prstGeom>
                            <a:noFill/>
                            <a:ln w="6350" cap="flat" cmpd="sng" algn="ctr">
                              <a:solidFill>
                                <a:srgbClr val="4472C4"/>
                              </a:solidFill>
                              <a:prstDash val="solid"/>
                              <a:miter lim="800000"/>
                            </a:ln>
                            <a:effectLst/>
                          </wps:spPr>
                          <wps:bodyPr/>
                        </wps:wsp>
                        <wps:wsp>
                          <wps:cNvPr id="25" name="矩形 25"/>
                          <wps:cNvSpPr/>
                          <wps:spPr>
                            <a:xfrm>
                              <a:off x="1252496" y="469584"/>
                              <a:ext cx="1061272" cy="430453"/>
                            </a:xfrm>
                            <a:prstGeom prst="rect">
                              <a:avLst/>
                            </a:prstGeom>
                            <a:solidFill>
                              <a:schemeClr val="bg2">
                                <a:lumMod val="75000"/>
                              </a:schemeClr>
                            </a:solidFill>
                            <a:ln w="12700" cap="flat" cmpd="sng" algn="ctr">
                              <a:solidFill>
                                <a:schemeClr val="bg2">
                                  <a:lumMod val="50000"/>
                                </a:schemeClr>
                              </a:solidFill>
                              <a:prstDash val="solid"/>
                              <a:miter lim="800000"/>
                            </a:ln>
                            <a:effectLst/>
                          </wps:spPr>
                          <wps:txbx>
                            <w:txbxContent>
                              <w:p w:rsidR="008003DE" w:rsidRPr="00C2667D" w:rsidRDefault="008003DE" w:rsidP="008003DE">
                                <w:pPr>
                                  <w:jc w:val="center"/>
                                  <w:rPr>
                                    <w:color w:val="FFFFFF" w:themeColor="background1"/>
                                    <w:sz w:val="18"/>
                                    <w:lang w:eastAsia="zh-CN"/>
                                  </w:rPr>
                                </w:pPr>
                                <w:r w:rsidRPr="00C2667D">
                                  <w:rPr>
                                    <w:color w:val="FFFFFF" w:themeColor="background1"/>
                                    <w:sz w:val="18"/>
                                    <w:lang w:eastAsia="zh-CN"/>
                                  </w:rPr>
                                  <w:t xml:space="preserve">NRM </w:t>
                                </w:r>
                              </w:p>
                              <w:p w:rsidR="008003DE" w:rsidRPr="00C2667D" w:rsidRDefault="005844B8" w:rsidP="008003DE">
                                <w:pPr>
                                  <w:jc w:val="center"/>
                                  <w:rPr>
                                    <w:color w:val="FFFFFF" w:themeColor="background1"/>
                                    <w:sz w:val="16"/>
                                    <w:lang w:eastAsia="zh-CN"/>
                                  </w:rPr>
                                </w:pPr>
                                <w:r w:rsidRPr="005844B8">
                                  <w:rPr>
                                    <w:i/>
                                    <w:color w:val="FFFFFF" w:themeColor="background1"/>
                                    <w:sz w:val="15"/>
                                    <w:lang w:eastAsia="zh-CN"/>
                                  </w:rPr>
                                  <w:t>Provided t</w:t>
                                </w:r>
                                <w:r w:rsidR="00FA11C5" w:rsidRPr="005844B8">
                                  <w:rPr>
                                    <w:i/>
                                    <w:color w:val="FFFFFF" w:themeColor="background1"/>
                                    <w:sz w:val="15"/>
                                    <w:lang w:eastAsia="zh-CN"/>
                                  </w:rPr>
                                  <w:t>hird party</w:t>
                                </w:r>
                                <w:r w:rsidRPr="005844B8">
                                  <w:rPr>
                                    <w:i/>
                                    <w:color w:val="FFFFFF" w:themeColor="background1"/>
                                    <w:sz w:val="15"/>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直接连接符 27"/>
                          <wps:cNvCnPr/>
                          <wps:spPr>
                            <a:xfrm flipH="1" flipV="1">
                              <a:off x="511685" y="881235"/>
                              <a:ext cx="4638" cy="510911"/>
                            </a:xfrm>
                            <a:prstGeom prst="line">
                              <a:avLst/>
                            </a:prstGeom>
                            <a:noFill/>
                            <a:ln w="6350" cap="flat" cmpd="sng" algn="ctr">
                              <a:solidFill>
                                <a:srgbClr val="4472C4"/>
                              </a:solidFill>
                              <a:prstDash val="solid"/>
                              <a:miter lim="800000"/>
                            </a:ln>
                            <a:effectLst/>
                          </wps:spPr>
                          <wps:bodyPr/>
                        </wps:wsp>
                        <wpg:grpSp>
                          <wpg:cNvPr id="35" name="组合 35"/>
                          <wpg:cNvGrpSpPr/>
                          <wpg:grpSpPr>
                            <a:xfrm>
                              <a:off x="0" y="74832"/>
                              <a:ext cx="2337020" cy="1621221"/>
                              <a:chOff x="0" y="74832"/>
                              <a:chExt cx="2337020" cy="1621221"/>
                            </a:xfrm>
                          </wpg:grpSpPr>
                          <wps:wsp>
                            <wps:cNvPr id="23" name="矩形 23"/>
                            <wps:cNvSpPr/>
                            <wps:spPr>
                              <a:xfrm>
                                <a:off x="0" y="1454512"/>
                                <a:ext cx="2282938" cy="241541"/>
                              </a:xfrm>
                              <a:prstGeom prst="rect">
                                <a:avLst/>
                              </a:prstGeom>
                              <a:solidFill>
                                <a:srgbClr val="4472C4"/>
                              </a:solidFill>
                              <a:ln w="12700" cap="flat" cmpd="sng" algn="ctr">
                                <a:solidFill>
                                  <a:srgbClr val="4472C4">
                                    <a:shade val="50000"/>
                                  </a:srgbClr>
                                </a:solidFill>
                                <a:prstDash val="solid"/>
                                <a:miter lim="800000"/>
                              </a:ln>
                              <a:effectLst/>
                            </wps:spPr>
                            <wps:txbx>
                              <w:txbxContent>
                                <w:p w:rsidR="008003DE" w:rsidRPr="00C2667D" w:rsidRDefault="008003DE" w:rsidP="008003DE">
                                  <w:pPr>
                                    <w:jc w:val="center"/>
                                    <w:rPr>
                                      <w:color w:val="FFFFFF" w:themeColor="background1"/>
                                      <w:lang w:eastAsia="zh-CN"/>
                                    </w:rPr>
                                  </w:pPr>
                                  <w:r w:rsidRPr="00C2667D">
                                    <w:rPr>
                                      <w:rFonts w:hint="eastAsia"/>
                                      <w:color w:val="FFFFFF" w:themeColor="background1"/>
                                      <w:lang w:eastAsia="zh-CN"/>
                                    </w:rPr>
                                    <w:t>Network F</w:t>
                                  </w:r>
                                  <w:r w:rsidRPr="00C2667D">
                                    <w:rPr>
                                      <w:color w:val="FFFFFF" w:themeColor="background1"/>
                                      <w:lang w:eastAsia="zh-CN"/>
                                    </w:rPr>
                                    <w:t>unction</w:t>
                                  </w:r>
                                  <w:r w:rsidRPr="00C2667D">
                                    <w:rPr>
                                      <w:rFonts w:hint="eastAsia"/>
                                      <w:color w:val="FFFFFF" w:themeColor="background1"/>
                                      <w:lang w:eastAsia="zh-CN"/>
                                    </w:rPr>
                                    <w:t>（</w:t>
                                  </w:r>
                                  <w:proofErr w:type="spellStart"/>
                                  <w:r w:rsidRPr="00C2667D">
                                    <w:rPr>
                                      <w:rFonts w:hint="eastAsia"/>
                                      <w:color w:val="FFFFFF" w:themeColor="background1"/>
                                      <w:lang w:eastAsia="zh-CN"/>
                                    </w:rPr>
                                    <w:t>e.g</w:t>
                                  </w:r>
                                  <w:proofErr w:type="spellEnd"/>
                                  <w:r w:rsidRPr="00C2667D">
                                    <w:rPr>
                                      <w:rFonts w:hint="eastAsia"/>
                                      <w:color w:val="FFFFFF" w:themeColor="background1"/>
                                      <w:lang w:eastAsia="zh-CN"/>
                                    </w:rPr>
                                    <w:t xml:space="preserve"> 5GC NFs</w:t>
                                  </w:r>
                                  <w:r w:rsidRPr="00C2667D">
                                    <w:rPr>
                                      <w:rFonts w:hint="eastAsia"/>
                                      <w:color w:val="FFFFFF" w:themeColor="background1"/>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矩形 24"/>
                            <wps:cNvSpPr/>
                            <wps:spPr>
                              <a:xfrm>
                                <a:off x="9373" y="753533"/>
                                <a:ext cx="1050503" cy="313241"/>
                              </a:xfrm>
                              <a:prstGeom prst="rect">
                                <a:avLst/>
                              </a:prstGeom>
                              <a:solidFill>
                                <a:srgbClr val="4472C4"/>
                              </a:solidFill>
                              <a:ln w="12700" cap="flat" cmpd="sng" algn="ctr">
                                <a:solidFill>
                                  <a:srgbClr val="4472C4">
                                    <a:shade val="50000"/>
                                  </a:srgbClr>
                                </a:solidFill>
                                <a:prstDash val="solid"/>
                                <a:miter lim="800000"/>
                              </a:ln>
                              <a:effectLst/>
                            </wps:spPr>
                            <wps:txbx>
                              <w:txbxContent>
                                <w:p w:rsidR="008003DE" w:rsidRDefault="008003DE" w:rsidP="008003DE">
                                  <w:pPr>
                                    <w:jc w:val="center"/>
                                    <w:rPr>
                                      <w:color w:val="FFFFFF" w:themeColor="background1"/>
                                      <w:sz w:val="15"/>
                                      <w:lang w:eastAsia="zh-CN"/>
                                    </w:rPr>
                                  </w:pPr>
                                  <w:r w:rsidRPr="00FA11C5">
                                    <w:rPr>
                                      <w:color w:val="FFFFFF" w:themeColor="background1"/>
                                      <w:sz w:val="15"/>
                                      <w:lang w:eastAsia="zh-CN"/>
                                    </w:rPr>
                                    <w:t xml:space="preserve">NRM </w:t>
                                  </w:r>
                                </w:p>
                                <w:p w:rsidR="00FA11C5" w:rsidRPr="005844B8" w:rsidRDefault="005844B8" w:rsidP="008003DE">
                                  <w:pPr>
                                    <w:jc w:val="center"/>
                                    <w:rPr>
                                      <w:i/>
                                      <w:color w:val="FFFFFF" w:themeColor="background1"/>
                                      <w:sz w:val="15"/>
                                      <w:lang w:eastAsia="zh-CN"/>
                                    </w:rPr>
                                  </w:pPr>
                                  <w:r w:rsidRPr="005844B8">
                                    <w:rPr>
                                      <w:i/>
                                      <w:color w:val="FFFFFF" w:themeColor="background1"/>
                                      <w:sz w:val="15"/>
                                      <w:lang w:eastAsia="zh-CN"/>
                                    </w:rPr>
                                    <w:t xml:space="preserve">Provided </w:t>
                                  </w:r>
                                  <w:r w:rsidR="00FA11C5" w:rsidRPr="005844B8">
                                    <w:rPr>
                                      <w:i/>
                                      <w:color w:val="FFFFFF" w:themeColor="background1"/>
                                      <w:sz w:val="15"/>
                                      <w:lang w:eastAsia="zh-CN"/>
                                    </w:rPr>
                                    <w:t>by MNO</w:t>
                                  </w:r>
                                </w:p>
                                <w:p w:rsidR="008003DE" w:rsidRPr="00C2667D" w:rsidRDefault="008003DE" w:rsidP="008003DE">
                                  <w:pPr>
                                    <w:jc w:val="center"/>
                                    <w:rPr>
                                      <w:color w:val="FFFFFF" w:themeColor="background1"/>
                                      <w:sz w:val="18"/>
                                      <w:lang w:eastAsia="zh-CN"/>
                                    </w:rPr>
                                  </w:pPr>
                                  <w:r w:rsidRPr="00C2667D">
                                    <w:rPr>
                                      <w:color w:val="FFFFFF" w:themeColor="background1"/>
                                      <w:sz w:val="16"/>
                                      <w:lang w:eastAsia="zh-CN"/>
                                    </w:rPr>
                                    <w:t xml:space="preserve">Trusted </w:t>
                                  </w:r>
                                  <w:proofErr w:type="spellStart"/>
                                  <w:r w:rsidRPr="00C2667D">
                                    <w:rPr>
                                      <w:color w:val="FFFFFF" w:themeColor="background1"/>
                                      <w:sz w:val="16"/>
                                      <w:lang w:eastAsia="zh-CN"/>
                                    </w:rPr>
                                    <w:t>dom</w:t>
                                  </w:r>
                                  <w:r w:rsidRPr="00C2667D">
                                    <w:rPr>
                                      <w:color w:val="FFFFFF" w:themeColor="background1"/>
                                      <w:sz w:val="18"/>
                                      <w:lang w:eastAsia="zh-CN"/>
                                    </w:rPr>
                                    <w:t>ain</w:t>
                                  </w:r>
                                  <w:r w:rsidR="00CC6867">
                                    <w:rPr>
                                      <w:color w:val="FFFFFF" w:themeColor="background1"/>
                                      <w:sz w:val="18"/>
                                      <w:lang w:eastAsia="zh-CN"/>
                                    </w:rPr>
                                    <w:t>+NEF</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矩形 26"/>
                            <wps:cNvSpPr/>
                            <wps:spPr>
                              <a:xfrm>
                                <a:off x="1265982" y="1032845"/>
                                <a:ext cx="1071038" cy="241966"/>
                              </a:xfrm>
                              <a:prstGeom prst="rect">
                                <a:avLst/>
                              </a:prstGeom>
                              <a:solidFill>
                                <a:srgbClr val="4472C4"/>
                              </a:solidFill>
                              <a:ln w="12700" cap="flat" cmpd="sng" algn="ctr">
                                <a:solidFill>
                                  <a:srgbClr val="4472C4">
                                    <a:shade val="50000"/>
                                  </a:srgbClr>
                                </a:solidFill>
                                <a:prstDash val="solid"/>
                                <a:miter lim="800000"/>
                              </a:ln>
                              <a:effectLst/>
                            </wps:spPr>
                            <wps:txbx>
                              <w:txbxContent>
                                <w:p w:rsidR="008003DE" w:rsidRPr="00C2667D" w:rsidRDefault="008003DE" w:rsidP="008003DE">
                                  <w:pPr>
                                    <w:jc w:val="center"/>
                                    <w:rPr>
                                      <w:color w:val="FFFFFF" w:themeColor="background1"/>
                                      <w:sz w:val="16"/>
                                      <w:lang w:eastAsia="zh-CN"/>
                                    </w:rPr>
                                  </w:pPr>
                                  <w:r w:rsidRPr="00C2667D">
                                    <w:rPr>
                                      <w:rFonts w:hint="eastAsia"/>
                                      <w:color w:val="FFFFFF" w:themeColor="background1"/>
                                      <w:sz w:val="16"/>
                                      <w:lang w:eastAsia="zh-CN"/>
                                    </w:rPr>
                                    <w:t>NEF/SCEF</w:t>
                                  </w:r>
                                  <w:r w:rsidR="00CC6867">
                                    <w:rPr>
                                      <w:rFonts w:hint="eastAsia"/>
                                      <w:color w:val="FFFFFF" w:themeColor="background1"/>
                                      <w:sz w:val="16"/>
                                      <w:lang w:eastAsia="zh-CN"/>
                                    </w:rPr>
                                    <w:t>/EGMF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椭圆 28"/>
                            <wps:cNvSpPr/>
                            <wps:spPr>
                              <a:xfrm>
                                <a:off x="1345542" y="1397658"/>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矩形 31"/>
                            <wps:cNvSpPr/>
                            <wps:spPr>
                              <a:xfrm>
                                <a:off x="775948" y="74832"/>
                                <a:ext cx="1546206" cy="250921"/>
                              </a:xfrm>
                              <a:prstGeom prst="rect">
                                <a:avLst/>
                              </a:prstGeom>
                              <a:solidFill>
                                <a:schemeClr val="bg2">
                                  <a:lumMod val="75000"/>
                                </a:schemeClr>
                              </a:solidFill>
                              <a:ln w="12700" cap="flat" cmpd="sng" algn="ctr">
                                <a:solidFill>
                                  <a:schemeClr val="tx1">
                                    <a:lumMod val="50000"/>
                                    <a:lumOff val="50000"/>
                                  </a:schemeClr>
                                </a:solidFill>
                                <a:prstDash val="solid"/>
                                <a:miter lim="800000"/>
                              </a:ln>
                              <a:effectLst/>
                            </wps:spPr>
                            <wps:txbx>
                              <w:txbxContent>
                                <w:p w:rsidR="008003DE" w:rsidRPr="00C2667D" w:rsidRDefault="00FA11C5" w:rsidP="008003DE">
                                  <w:pPr>
                                    <w:jc w:val="center"/>
                                    <w:rPr>
                                      <w:color w:val="FFFFFF" w:themeColor="background1"/>
                                      <w:lang w:eastAsia="zh-CN"/>
                                    </w:rPr>
                                  </w:pPr>
                                  <w:r>
                                    <w:rPr>
                                      <w:color w:val="FFFFFF" w:themeColor="background1"/>
                                      <w:lang w:eastAsia="zh-CN"/>
                                    </w:rPr>
                                    <w:t>Untrusted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椭圆 33"/>
                            <wps:cNvSpPr/>
                            <wps:spPr>
                              <a:xfrm>
                                <a:off x="1666003" y="987143"/>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椭圆 34"/>
                            <wps:cNvSpPr/>
                            <wps:spPr>
                              <a:xfrm>
                                <a:off x="1606123" y="411143"/>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37" name="文本框 2"/>
                        <wps:cNvSpPr txBox="1">
                          <a:spLocks noChangeArrowheads="1"/>
                        </wps:cNvSpPr>
                        <wps:spPr bwMode="auto">
                          <a:xfrm>
                            <a:off x="1692028" y="168078"/>
                            <a:ext cx="1180042" cy="210221"/>
                          </a:xfrm>
                          <a:prstGeom prst="rect">
                            <a:avLst/>
                          </a:prstGeom>
                          <a:noFill/>
                          <a:ln w="9525">
                            <a:noFill/>
                            <a:miter lim="800000"/>
                            <a:headEnd/>
                            <a:tailEnd/>
                          </a:ln>
                        </wps:spPr>
                        <wps:txbx>
                          <w:txbxContent>
                            <w:p w:rsidR="008003DE" w:rsidRPr="00FA11C5" w:rsidRDefault="00FA11C5" w:rsidP="008003DE">
                              <w:pPr>
                                <w:rPr>
                                  <w:sz w:val="15"/>
                                </w:rPr>
                              </w:pPr>
                              <w:r w:rsidRPr="00FA11C5">
                                <w:rPr>
                                  <w:sz w:val="15"/>
                                </w:rPr>
                                <w:t>NRM service</w:t>
                              </w:r>
                              <w:r w:rsidR="008003DE" w:rsidRPr="00FA11C5">
                                <w:rPr>
                                  <w:sz w:val="15"/>
                                </w:rPr>
                                <w:t xml:space="preserve"> APIs</w:t>
                              </w:r>
                            </w:p>
                          </w:txbxContent>
                        </wps:txbx>
                        <wps:bodyPr rot="0" vert="horz" wrap="square" lIns="91440" tIns="45720" rIns="91440" bIns="45720" anchor="t" anchorCtr="0">
                          <a:spAutoFit/>
                        </wps:bodyPr>
                      </wps:wsp>
                      <wps:wsp>
                        <wps:cNvPr id="46" name="文本框 2"/>
                        <wps:cNvSpPr txBox="1">
                          <a:spLocks noChangeArrowheads="1"/>
                        </wps:cNvSpPr>
                        <wps:spPr bwMode="auto">
                          <a:xfrm>
                            <a:off x="-172313" y="177820"/>
                            <a:ext cx="1179829" cy="232409"/>
                          </a:xfrm>
                          <a:prstGeom prst="rect">
                            <a:avLst/>
                          </a:prstGeom>
                          <a:noFill/>
                          <a:ln w="9525">
                            <a:noFill/>
                            <a:miter lim="800000"/>
                            <a:headEnd/>
                            <a:tailEnd/>
                          </a:ln>
                        </wps:spPr>
                        <wps:txbx>
                          <w:txbxContent>
                            <w:p w:rsidR="008003DE" w:rsidRPr="00C2667D" w:rsidRDefault="008003DE" w:rsidP="008003DE">
                              <w:pPr>
                                <w:rPr>
                                  <w:sz w:val="18"/>
                                </w:rPr>
                              </w:pPr>
                            </w:p>
                          </w:txbxContent>
                        </wps:txbx>
                        <wps:bodyPr rot="0" vert="horz" wrap="square" lIns="91440" tIns="45720" rIns="91440" bIns="45720" anchor="t" anchorCtr="0">
                          <a:spAutoFit/>
                        </wps:bodyPr>
                      </wps:wsp>
                      <wps:wsp>
                        <wps:cNvPr id="48" name="文本框 2"/>
                        <wps:cNvSpPr txBox="1">
                          <a:spLocks noChangeArrowheads="1"/>
                        </wps:cNvSpPr>
                        <wps:spPr bwMode="auto">
                          <a:xfrm>
                            <a:off x="1563909" y="719156"/>
                            <a:ext cx="1190204" cy="210221"/>
                          </a:xfrm>
                          <a:prstGeom prst="rect">
                            <a:avLst/>
                          </a:prstGeom>
                          <a:noFill/>
                          <a:ln w="9525">
                            <a:noFill/>
                            <a:miter lim="800000"/>
                            <a:headEnd/>
                            <a:tailEnd/>
                          </a:ln>
                        </wps:spPr>
                        <wps:txbx>
                          <w:txbxContent>
                            <w:p w:rsidR="008003DE" w:rsidRPr="00FA11C5" w:rsidRDefault="008003DE" w:rsidP="008003DE">
                              <w:pPr>
                                <w:rPr>
                                  <w:sz w:val="15"/>
                                </w:rPr>
                              </w:pPr>
                              <w:r w:rsidRPr="00FA11C5">
                                <w:rPr>
                                  <w:sz w:val="15"/>
                                </w:rPr>
                                <w:t>NEF APIs</w:t>
                              </w:r>
                            </w:p>
                          </w:txbxContent>
                        </wps:txbx>
                        <wps:bodyPr rot="0" vert="horz" wrap="square" lIns="91440" tIns="45720" rIns="91440" bIns="45720" anchor="t" anchorCtr="0">
                          <a:spAutoFit/>
                        </wps:bodyPr>
                      </wps:wsp>
                      <wps:wsp>
                        <wps:cNvPr id="50" name="文本框 2"/>
                        <wps:cNvSpPr txBox="1">
                          <a:spLocks noChangeArrowheads="1"/>
                        </wps:cNvSpPr>
                        <wps:spPr bwMode="auto">
                          <a:xfrm>
                            <a:off x="487625" y="1138922"/>
                            <a:ext cx="729614" cy="232409"/>
                          </a:xfrm>
                          <a:prstGeom prst="rect">
                            <a:avLst/>
                          </a:prstGeom>
                          <a:noFill/>
                          <a:ln w="9525">
                            <a:noFill/>
                            <a:miter lim="800000"/>
                            <a:headEnd/>
                            <a:tailEnd/>
                          </a:ln>
                        </wps:spPr>
                        <wps:txbx>
                          <w:txbxContent>
                            <w:p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s:wsp>
                        <wps:cNvPr id="51" name="文本框 2"/>
                        <wps:cNvSpPr txBox="1">
                          <a:spLocks noChangeArrowheads="1"/>
                        </wps:cNvSpPr>
                        <wps:spPr bwMode="auto">
                          <a:xfrm>
                            <a:off x="1413351" y="1131304"/>
                            <a:ext cx="729614" cy="232409"/>
                          </a:xfrm>
                          <a:prstGeom prst="rect">
                            <a:avLst/>
                          </a:prstGeom>
                          <a:noFill/>
                          <a:ln w="9525">
                            <a:noFill/>
                            <a:miter lim="800000"/>
                            <a:headEnd/>
                            <a:tailEnd/>
                          </a:ln>
                        </wps:spPr>
                        <wps:txbx>
                          <w:txbxContent>
                            <w:p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g:wgp>
                  </a:graphicData>
                </a:graphic>
              </wp:anchor>
            </w:drawing>
          </mc:Choice>
          <mc:Fallback>
            <w:pict>
              <v:group w14:anchorId="4C6FC877" id="组合 9" o:spid="_x0000_s1026" style="position:absolute;margin-left:216.5pt;margin-top:27.15pt;width:239.65pt;height:127.65pt;z-index:251663360" coordorigin="-1723,-625" coordsize="30443,16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">
                <v:group id="组合 36" o:spid="_x0000_s1027" style="position:absolute;top:-625;width:23370;height:16211" coordorigin=",748" coordsize="23370,16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line id="直接连接符 22" o:spid="_x0000_s1028" style="position:absolute;flip:x y;visibility:visible;mso-wrap-style:square" from="14023,12797" to="14023,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vLB8QAAADbAAAADwAAAGRycy9kb3ducmV2LnhtbESPQWvCQBSE70L/w/IK3nRjKKVEV5FC&#10;QU9V25QcH9lnEsy+DbtrjP56tyB4HGbmG2axGkwrenK+saxgNk1AEJdWN1wp+P35mnyA8AFZY2uZ&#10;FFzJw2r5Mlpgpu2F99QfQiUihH2GCuoQukxKX9Zk0E9tRxy9o3UGQ5SuktrhJcJNK9MkeZcGG44L&#10;NXb0WVN5OpyNgn5/S2dv37eNK/52YZsnRZW7Qqnx67Cegwg0hGf40d5oBWkK/1/iD5DL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a8sHxAAAANsAAAAPAAAAAAAAAAAA&#10;AAAAAKECAABkcnMvZG93bnJldi54bWxQSwUGAAAAAAQABAD5AAAAkgMAAAAA&#10;" strokecolor="#4472c4" strokeweight=".5pt">
                    <v:stroke joinstyle="miter"/>
                  </v:line>
                  <v:rect id="矩形 25" o:spid="_x0000_s1029" style="position:absolute;left:12524;top:4695;width:10613;height:4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amcsYA&#10;AADbAAAADwAAAGRycy9kb3ducmV2LnhtbESPT2vCQBTE70K/w/KE3pqNQkobs4oK0hTU4p9Lb6/Z&#10;ZxKafRuyW02/vSsIHoeZ+Q2TzXrTiDN1rrasYBTFIIgLq2suFRwPq5c3EM4ja2wsk4J/cjCbPg0y&#10;TLW98I7Oe1+KAGGXooLK+zaV0hUVGXSRbYmDd7KdQR9kV0rd4SXATSPHcfwqDdYcFipsaVlR8bv/&#10;Mwqa9df39n3xsUo2cXtK5j/59tPlSj0P+/kEhKfeP8L3dq4VjBO4fQk/QE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9amcsYAAADbAAAADwAAAAAAAAAAAAAAAACYAgAAZHJz&#10;L2Rvd25yZXYueG1sUEsFBgAAAAAEAAQA9QAAAIsDAAAAAA==&#10;" fillcolor="#aeaaaa [2414]" strokecolor="#747070 [1614]" strokeweight="1pt">
                    <v:textbox>
                      <w:txbxContent>
                        <w:p w:rsidR="008003DE" w:rsidRPr="00C2667D" w:rsidRDefault="008003DE" w:rsidP="008003DE">
                          <w:pPr>
                            <w:jc w:val="center"/>
                            <w:rPr>
                              <w:color w:val="FFFFFF" w:themeColor="background1"/>
                              <w:sz w:val="18"/>
                              <w:lang w:eastAsia="zh-CN"/>
                            </w:rPr>
                          </w:pPr>
                          <w:r w:rsidRPr="00C2667D">
                            <w:rPr>
                              <w:color w:val="FFFFFF" w:themeColor="background1"/>
                              <w:sz w:val="18"/>
                              <w:lang w:eastAsia="zh-CN"/>
                            </w:rPr>
                            <w:t xml:space="preserve">NRM </w:t>
                          </w:r>
                        </w:p>
                        <w:p w:rsidR="008003DE" w:rsidRPr="00C2667D" w:rsidRDefault="005844B8" w:rsidP="008003DE">
                          <w:pPr>
                            <w:jc w:val="center"/>
                            <w:rPr>
                              <w:color w:val="FFFFFF" w:themeColor="background1"/>
                              <w:sz w:val="16"/>
                              <w:lang w:eastAsia="zh-CN"/>
                            </w:rPr>
                          </w:pPr>
                          <w:r w:rsidRPr="005844B8">
                            <w:rPr>
                              <w:i/>
                              <w:color w:val="FFFFFF" w:themeColor="background1"/>
                              <w:sz w:val="15"/>
                              <w:lang w:eastAsia="zh-CN"/>
                            </w:rPr>
                            <w:t>Provided t</w:t>
                          </w:r>
                          <w:r w:rsidR="00FA11C5" w:rsidRPr="005844B8">
                            <w:rPr>
                              <w:i/>
                              <w:color w:val="FFFFFF" w:themeColor="background1"/>
                              <w:sz w:val="15"/>
                              <w:lang w:eastAsia="zh-CN"/>
                            </w:rPr>
                            <w:t>hird party</w:t>
                          </w:r>
                          <w:r w:rsidRPr="005844B8">
                            <w:rPr>
                              <w:i/>
                              <w:color w:val="FFFFFF" w:themeColor="background1"/>
                              <w:sz w:val="15"/>
                              <w:lang w:eastAsia="zh-CN"/>
                            </w:rPr>
                            <w:t xml:space="preserve"> </w:t>
                          </w:r>
                        </w:p>
                      </w:txbxContent>
                    </v:textbox>
                  </v:rect>
                  <v:line id="直接连接符 27" o:spid="_x0000_s1030" style="position:absolute;flip:x y;visibility:visible;mso-wrap-style:square" from="5116,8812" to="5163,139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xon8QAAADbAAAADwAAAGRycy9kb3ducmV2LnhtbESPT2vCQBTE7wW/w/IEb3VjkFaiq4hQ&#10;0JP1Lzk+ss8kmH0bdrcx9dN3C4Ueh5n5DbNY9aYRHTlfW1YwGScgiAuray4VnE8frzMQPiBrbCyT&#10;gm/ysFoOXhaYafvgA3XHUIoIYZ+hgiqENpPSFxUZ9GPbEkfvZp3BEKUrpXb4iHDTyDRJ3qTBmuNC&#10;hS1tKiruxy+joDs808l0/9y6/PoZdpckLy8uV2o07NdzEIH68B/+a2+1gvQdfr/EH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HGifxAAAANsAAAAPAAAAAAAAAAAA&#10;AAAAAKECAABkcnMvZG93bnJldi54bWxQSwUGAAAAAAQABAD5AAAAkgMAAAAA&#10;" strokecolor="#4472c4" strokeweight=".5pt">
                    <v:stroke joinstyle="miter"/>
                  </v:line>
                  <v:group id="组合 35" o:spid="_x0000_s1031" style="position:absolute;top:748;width:23370;height:16212" coordorigin=",748" coordsize="23370,16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rect id="矩形 23" o:spid="_x0000_s1032" style="position:absolute;top:14545;width:22829;height:24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eNi8QA&#10;AADbAAAADwAAAGRycy9kb3ducmV2LnhtbESP0WrCQBRE34X+w3ILfdONFkVSVxFLoSIoGj/gkr3d&#10;RLN30+zWpH69Kwg+DjNzhpktOluJCzW+dKxgOEhAEOdOl2wUHLOv/hSED8gaK8ek4J88LOYvvRmm&#10;2rW8p8shGBEh7FNUUIRQp1L6vCCLfuBq4uj9uMZiiLIxUjfYRrit5ChJJtJiyXGhwJpWBeXnw59V&#10;YE7Z6VyveLLefY43299dZtbtVam31275ASJQF57hR/tbKxi9w/1L/AF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7XjYvEAAAA2wAAAA8AAAAAAAAAAAAAAAAAmAIAAGRycy9k&#10;b3ducmV2LnhtbFBLBQYAAAAABAAEAPUAAACJAwAAAAA=&#10;" fillcolor="#4472c4" strokecolor="#2f528f" strokeweight="1pt">
                      <v:textbox>
                        <w:txbxContent>
                          <w:p w:rsidR="008003DE" w:rsidRPr="00C2667D" w:rsidRDefault="008003DE" w:rsidP="008003DE">
                            <w:pPr>
                              <w:jc w:val="center"/>
                              <w:rPr>
                                <w:color w:val="FFFFFF" w:themeColor="background1"/>
                                <w:lang w:eastAsia="zh-CN"/>
                              </w:rPr>
                            </w:pPr>
                            <w:r w:rsidRPr="00C2667D">
                              <w:rPr>
                                <w:rFonts w:hint="eastAsia"/>
                                <w:color w:val="FFFFFF" w:themeColor="background1"/>
                                <w:lang w:eastAsia="zh-CN"/>
                              </w:rPr>
                              <w:t>Network F</w:t>
                            </w:r>
                            <w:r w:rsidRPr="00C2667D">
                              <w:rPr>
                                <w:color w:val="FFFFFF" w:themeColor="background1"/>
                                <w:lang w:eastAsia="zh-CN"/>
                              </w:rPr>
                              <w:t>unction</w:t>
                            </w:r>
                            <w:r w:rsidRPr="00C2667D">
                              <w:rPr>
                                <w:rFonts w:hint="eastAsia"/>
                                <w:color w:val="FFFFFF" w:themeColor="background1"/>
                                <w:lang w:eastAsia="zh-CN"/>
                              </w:rPr>
                              <w:t>（</w:t>
                            </w:r>
                            <w:r w:rsidRPr="00C2667D">
                              <w:rPr>
                                <w:rFonts w:hint="eastAsia"/>
                                <w:color w:val="FFFFFF" w:themeColor="background1"/>
                                <w:lang w:eastAsia="zh-CN"/>
                              </w:rPr>
                              <w:t>e.g 5GC NFs</w:t>
                            </w:r>
                            <w:r w:rsidRPr="00C2667D">
                              <w:rPr>
                                <w:rFonts w:hint="eastAsia"/>
                                <w:color w:val="FFFFFF" w:themeColor="background1"/>
                                <w:lang w:eastAsia="zh-CN"/>
                              </w:rPr>
                              <w:t>）</w:t>
                            </w:r>
                          </w:p>
                        </w:txbxContent>
                      </v:textbox>
                    </v:rect>
                    <v:rect id="矩形 24" o:spid="_x0000_s1033" style="position:absolute;left:93;top:7535;width:10505;height:31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4V/8QA&#10;AADbAAAADwAAAGRycy9kb3ducmV2LnhtbESP0WrCQBRE34X+w3ILfdONUkVSVxFLoSIoGj/gkr3d&#10;RLN30+zWpH69Kwg+DjNzhpktOluJCzW+dKxgOEhAEOdOl2wUHLOv/hSED8gaK8ek4J88LOYvvRmm&#10;2rW8p8shGBEh7FNUUIRQp1L6vCCLfuBq4uj9uMZiiLIxUjfYRrit5ChJJtJiyXGhwJpWBeXnw59V&#10;YE7Z6VyveLLefY43299dZtbtVam31275ASJQF57hR/tbKxi9w/1L/AF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Ff/EAAAA2wAAAA8AAAAAAAAAAAAAAAAAmAIAAGRycy9k&#10;b3ducmV2LnhtbFBLBQYAAAAABAAEAPUAAACJAwAAAAA=&#10;" fillcolor="#4472c4" strokecolor="#2f528f" strokeweight="1pt">
                      <v:textbox>
                        <w:txbxContent>
                          <w:p w:rsidR="008003DE" w:rsidRDefault="008003DE" w:rsidP="008003DE">
                            <w:pPr>
                              <w:jc w:val="center"/>
                              <w:rPr>
                                <w:color w:val="FFFFFF" w:themeColor="background1"/>
                                <w:sz w:val="15"/>
                                <w:lang w:eastAsia="zh-CN"/>
                              </w:rPr>
                            </w:pPr>
                            <w:r w:rsidRPr="00FA11C5">
                              <w:rPr>
                                <w:color w:val="FFFFFF" w:themeColor="background1"/>
                                <w:sz w:val="15"/>
                                <w:lang w:eastAsia="zh-CN"/>
                              </w:rPr>
                              <w:t xml:space="preserve">NRM </w:t>
                            </w:r>
                          </w:p>
                          <w:p w:rsidR="00FA11C5" w:rsidRPr="005844B8" w:rsidRDefault="005844B8" w:rsidP="008003DE">
                            <w:pPr>
                              <w:jc w:val="center"/>
                              <w:rPr>
                                <w:i/>
                                <w:color w:val="FFFFFF" w:themeColor="background1"/>
                                <w:sz w:val="15"/>
                                <w:lang w:eastAsia="zh-CN"/>
                              </w:rPr>
                            </w:pPr>
                            <w:r w:rsidRPr="005844B8">
                              <w:rPr>
                                <w:i/>
                                <w:color w:val="FFFFFF" w:themeColor="background1"/>
                                <w:sz w:val="15"/>
                                <w:lang w:eastAsia="zh-CN"/>
                              </w:rPr>
                              <w:t xml:space="preserve">Provided </w:t>
                            </w:r>
                            <w:r w:rsidR="00FA11C5" w:rsidRPr="005844B8">
                              <w:rPr>
                                <w:i/>
                                <w:color w:val="FFFFFF" w:themeColor="background1"/>
                                <w:sz w:val="15"/>
                                <w:lang w:eastAsia="zh-CN"/>
                              </w:rPr>
                              <w:t>by MNO</w:t>
                            </w:r>
                          </w:p>
                          <w:p w:rsidR="008003DE" w:rsidRPr="00C2667D" w:rsidRDefault="008003DE" w:rsidP="008003DE">
                            <w:pPr>
                              <w:jc w:val="center"/>
                              <w:rPr>
                                <w:color w:val="FFFFFF" w:themeColor="background1"/>
                                <w:sz w:val="18"/>
                                <w:lang w:eastAsia="zh-CN"/>
                              </w:rPr>
                            </w:pPr>
                            <w:r w:rsidRPr="00C2667D">
                              <w:rPr>
                                <w:color w:val="FFFFFF" w:themeColor="background1"/>
                                <w:sz w:val="16"/>
                                <w:lang w:eastAsia="zh-CN"/>
                              </w:rPr>
                              <w:t>Trusted dom</w:t>
                            </w:r>
                            <w:r w:rsidRPr="00C2667D">
                              <w:rPr>
                                <w:color w:val="FFFFFF" w:themeColor="background1"/>
                                <w:sz w:val="18"/>
                                <w:lang w:eastAsia="zh-CN"/>
                              </w:rPr>
                              <w:t>ain</w:t>
                            </w:r>
                            <w:r w:rsidR="00CC6867">
                              <w:rPr>
                                <w:color w:val="FFFFFF" w:themeColor="background1"/>
                                <w:sz w:val="18"/>
                                <w:lang w:eastAsia="zh-CN"/>
                              </w:rPr>
                              <w:t>+NEF</w:t>
                            </w:r>
                          </w:p>
                        </w:txbxContent>
                      </v:textbox>
                    </v:rect>
                    <v:rect id="矩形 26" o:spid="_x0000_s1034" style="position:absolute;left:12659;top:10328;width:10711;height:24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AuE8QA&#10;AADbAAAADwAAAGRycy9kb3ducmV2LnhtbESP0WrCQBRE3wv+w3KFvtWNQkNJXUUUQSkoNX7AJXu7&#10;iWbvxuzWpP16VxB8HGbmDDOd97YWV2p95VjBeJSAIC6crtgoOObrtw8QPiBrrB2Tgj/yMJ8NXqaY&#10;adfxN10PwYgIYZ+hgjKEJpPSFyVZ9CPXEEfvx7UWQ5StkbrFLsJtLSdJkkqLFceFEhtallScD79W&#10;gTnlp3Oz5HS7X71/7S773Gy7f6Veh/3iE0SgPjzDj/ZGK5ikcP8Sf4C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gLhPEAAAA2wAAAA8AAAAAAAAAAAAAAAAAmAIAAGRycy9k&#10;b3ducmV2LnhtbFBLBQYAAAAABAAEAPUAAACJAwAAAAA=&#10;" fillcolor="#4472c4" strokecolor="#2f528f" strokeweight="1pt">
                      <v:textbox>
                        <w:txbxContent>
                          <w:p w:rsidR="008003DE" w:rsidRPr="00C2667D" w:rsidRDefault="008003DE" w:rsidP="008003DE">
                            <w:pPr>
                              <w:jc w:val="center"/>
                              <w:rPr>
                                <w:color w:val="FFFFFF" w:themeColor="background1"/>
                                <w:sz w:val="16"/>
                                <w:lang w:eastAsia="zh-CN"/>
                              </w:rPr>
                            </w:pPr>
                            <w:r w:rsidRPr="00C2667D">
                              <w:rPr>
                                <w:rFonts w:hint="eastAsia"/>
                                <w:color w:val="FFFFFF" w:themeColor="background1"/>
                                <w:sz w:val="16"/>
                                <w:lang w:eastAsia="zh-CN"/>
                              </w:rPr>
                              <w:t>NEF/SCEF</w:t>
                            </w:r>
                            <w:r w:rsidR="00CC6867">
                              <w:rPr>
                                <w:rFonts w:hint="eastAsia"/>
                                <w:color w:val="FFFFFF" w:themeColor="background1"/>
                                <w:sz w:val="16"/>
                                <w:lang w:eastAsia="zh-CN"/>
                              </w:rPr>
                              <w:t>/EGMF</w:t>
                            </w:r>
                          </w:p>
                        </w:txbxContent>
                      </v:textbox>
                    </v:rect>
                    <v:oval id="椭圆 28" o:spid="_x0000_s1035" style="position:absolute;left:13455;top:13976;width:94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R87b8A&#10;AADbAAAADwAAAGRycy9kb3ducmV2LnhtbERPTWsCMRC9F/ofwhR606wL1WU1ighCLz1UBa/jZtxE&#10;N5Mlibrtr28OQo+P971YDa4TdwrRelYwGRcgiBuvLbcKDvvtqAIRE7LGzjMp+KEIq+XrywJr7R/8&#10;TfddakUO4VijApNSX0sZG0MO49j3xJk7++AwZRhaqQM+crjrZFkUU+nQcm4w2NPGUHPd3ZyCYDim&#10;8mPdVJvi6/Lr7Mke25lS72/Deg4i0ZD+xU/3p1ZQ5rH5S/4Bcv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j1HztvwAAANsAAAAPAAAAAAAAAAAAAAAAAJgCAABkcnMvZG93bnJl&#10;di54bWxQSwUGAAAAAAQABAD1AAAAhAMAAAAA&#10;" fillcolor="#4472c4" strokecolor="#2f528f" strokeweight="1pt">
                      <v:stroke joinstyle="miter"/>
                    </v:oval>
                    <v:rect id="矩形 31" o:spid="_x0000_s1036" style="position:absolute;left:7759;top:748;width:15462;height:2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YaZcMA&#10;AADbAAAADwAAAGRycy9kb3ducmV2LnhtbESPT4vCMBTE74LfITzBm6YqyFKNIoLU3YPiv4O3R/Ns&#10;q81LabLa9dMbYcHjMPObYabzxpTiTrUrLCsY9CMQxKnVBWcKjodV7wuE88gaS8uk4I8czGft1hRj&#10;bR+8o/veZyKUsItRQe59FUvp0pwMur6tiIN3sbVBH2SdSV3jI5SbUg6jaCwNFhwWcqxomVN62/8a&#10;BaNks7qevpNkKy/nn6t52sX6aZXqdprFBISnxn/C//RaB24A7y/hB8j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UYaZcMAAADbAAAADwAAAAAAAAAAAAAAAACYAgAAZHJzL2Rv&#10;d25yZXYueG1sUEsFBgAAAAAEAAQA9QAAAIgDAAAAAA==&#10;" fillcolor="#aeaaaa [2414]" strokecolor="gray [1629]" strokeweight="1pt">
                      <v:textbox>
                        <w:txbxContent>
                          <w:p w:rsidR="008003DE" w:rsidRPr="00C2667D" w:rsidRDefault="00FA11C5" w:rsidP="008003DE">
                            <w:pPr>
                              <w:jc w:val="center"/>
                              <w:rPr>
                                <w:color w:val="FFFFFF" w:themeColor="background1"/>
                                <w:lang w:eastAsia="zh-CN"/>
                              </w:rPr>
                            </w:pPr>
                            <w:r>
                              <w:rPr>
                                <w:color w:val="FFFFFF" w:themeColor="background1"/>
                                <w:lang w:eastAsia="zh-CN"/>
                              </w:rPr>
                              <w:t>Untrusted AF</w:t>
                            </w:r>
                          </w:p>
                        </w:txbxContent>
                      </v:textbox>
                    </v:rect>
                    <v:oval id="椭圆 33" o:spid="_x0000_s1037" style="position:absolute;left:16660;top:9871;width:94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l4QcIA&#10;AADbAAAADwAAAGRycy9kb3ducmV2LnhtbESPQWsCMRSE7wX/Q3iCt5pVscrWKCIUevFQK3h9bl43&#10;aTcvSxJ19dc3guBxmJlvmMWqc404U4jWs4LRsABBXHltuVaw//54nYOICVlj45kUXCnCatl7WWCp&#10;/YW/6LxLtcgQjiUqMCm1pZSxMuQwDn1LnL0fHxymLEMtdcBLhrtGjoviTTq0nBcMtrQxVP3tTk5B&#10;MBzTeLqu5pti+3tz9mgP9UypQb9bv4NI1KVn+NH+1AomE7h/yT9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qXhBwgAAANsAAAAPAAAAAAAAAAAAAAAAAJgCAABkcnMvZG93&#10;bnJldi54bWxQSwUGAAAAAAQABAD1AAAAhwMAAAAA&#10;" fillcolor="#4472c4" strokecolor="#2f528f" strokeweight="1pt">
                      <v:stroke joinstyle="miter"/>
                    </v:oval>
                    <v:oval id="椭圆 34" o:spid="_x0000_s1038" style="position:absolute;left:16061;top:4111;width:94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DgNcIA&#10;AADbAAAADwAAAGRycy9kb3ducmV2LnhtbESPQWsCMRSE7wX/Q3gFbzVbtVVWo4ggePGgLfT63Dw3&#10;0c3LkkTd9tebQqHHYWa+YebLzjXiRiFazwpeBwUI4spry7WCz4/NyxRETMgaG8+k4JsiLBe9pzmW&#10;2t95T7dDqkWGcCxRgUmpLaWMlSGHceBb4uydfHCYsgy11AHvGe4aOSyKd+nQcl4w2NLaUHU5XJ2C&#10;YDim4duqmq6L3fnH2aP9qidK9Z+71QxEoi79h//aW61gNIbfL/k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QOA1wgAAANsAAAAPAAAAAAAAAAAAAAAAAJgCAABkcnMvZG93&#10;bnJldi54bWxQSwUGAAAAAAQABAD1AAAAhwMAAAAA&#10;" fillcolor="#4472c4" strokecolor="#2f528f" strokeweight="1pt">
                      <v:stroke joinstyle="miter"/>
                    </v:oval>
                  </v:group>
                </v:group>
                <v:shapetype id="_x0000_t202" coordsize="21600,21600" o:spt="202" path="m,l,21600r21600,l21600,xe">
                  <v:stroke joinstyle="miter"/>
                  <v:path gradientshapeok="t" o:connecttype="rect"/>
                </v:shapetype>
                <v:shape id="_x0000_s1039" type="#_x0000_t202" style="position:absolute;left:16920;top:1680;width:11800;height:2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jLMIA&#10;AADbAAAADwAAAGRycy9kb3ducmV2LnhtbESPQWvCQBSE7wX/w/KE3upGpbWkriJqwYOXarw/sq/Z&#10;0OzbkH2a+O+7hYLHYWa+YZbrwTfqRl2sAxuYTjJQxGWwNVcGivPnyzuoKMgWm8Bk4E4R1qvR0xJz&#10;G3r+ottJKpUgHHM04ETaXOtYOvIYJ6ElTt536DxKkl2lbYd9gvtGz7LsTXusOS04bGnrqPw5Xb0B&#10;EbuZ3ou9j4fLcNz1LitfsTDmeTxsPkAJDfII/7cP1sB8AX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36MswgAAANsAAAAPAAAAAAAAAAAAAAAAAJgCAABkcnMvZG93&#10;bnJldi54bWxQSwUGAAAAAAQABAD1AAAAhwMAAAAA&#10;" filled="f" stroked="f">
                  <v:textbox style="mso-fit-shape-to-text:t">
                    <w:txbxContent>
                      <w:p w:rsidR="008003DE" w:rsidRPr="00FA11C5" w:rsidRDefault="00FA11C5" w:rsidP="008003DE">
                        <w:pPr>
                          <w:rPr>
                            <w:sz w:val="15"/>
                          </w:rPr>
                        </w:pPr>
                        <w:r w:rsidRPr="00FA11C5">
                          <w:rPr>
                            <w:sz w:val="15"/>
                          </w:rPr>
                          <w:t>NRM service</w:t>
                        </w:r>
                        <w:r w:rsidR="008003DE" w:rsidRPr="00FA11C5">
                          <w:rPr>
                            <w:sz w:val="15"/>
                          </w:rPr>
                          <w:t xml:space="preserve"> APIs</w:t>
                        </w:r>
                      </w:p>
                    </w:txbxContent>
                  </v:textbox>
                </v:shape>
                <v:shape id="_x0000_s1040" type="#_x0000_t202" style="position:absolute;left:-1723;top:1778;width:11798;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V1ysIA&#10;AADbAAAADwAAAGRycy9kb3ducmV2LnhtbESPzWrDMBCE74W+g9hAbo2c0obgRDahP5BDL02c+2Jt&#10;LBNrZaxt7Lx9VCj0OMzMN8y2nHynrjTENrCB5SIDRVwH23JjoDp+Pq1BRUG22AUmAzeKUBaPD1vM&#10;bRj5m64HaVSCcMzRgBPpc61j7chjXISeOHnnMHiUJIdG2wHHBPedfs6ylfbYclpw2NObo/py+PEG&#10;ROxueas+fNyfpq/30WX1K1bGzGfTbgNKaJL/8F97bw28rO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lXXKwgAAANsAAAAPAAAAAAAAAAAAAAAAAJgCAABkcnMvZG93&#10;bnJldi54bWxQSwUGAAAAAAQABAD1AAAAhwMAAAAA&#10;" filled="f" stroked="f">
                  <v:textbox style="mso-fit-shape-to-text:t">
                    <w:txbxContent>
                      <w:p w:rsidR="008003DE" w:rsidRPr="00C2667D" w:rsidRDefault="008003DE" w:rsidP="008003DE">
                        <w:pPr>
                          <w:rPr>
                            <w:sz w:val="18"/>
                          </w:rPr>
                        </w:pPr>
                      </w:p>
                    </w:txbxContent>
                  </v:textbox>
                </v:shape>
                <v:shape id="_x0000_s1041" type="#_x0000_t202" style="position:absolute;left:15639;top:7191;width:11902;height:2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ZEI74A&#10;AADbAAAADwAAAGRycy9kb3ducmV2LnhtbERPTWvCQBC9F/wPywi91Y3FFomuIlbBQy9qvA/ZMRvM&#10;zobsaOK/7x4KHh/ve7kefKMe1MU6sIHpJANFXAZbc2WgOO8/5qCiIFtsApOBJ0VYr0ZvS8xt6PlI&#10;j5NUKoVwzNGAE2lzrWPpyGOchJY4cdfQeZQEu0rbDvsU7hv9mWXf2mPNqcFhS1tH5e109wZE7Gb6&#10;LHY+Hi7D70/vsvILC2Pex8NmAUpokJf4332wBm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dGRCO+AAAA2wAAAA8AAAAAAAAAAAAAAAAAmAIAAGRycy9kb3ducmV2&#10;LnhtbFBLBQYAAAAABAAEAPUAAACDAwAAAAA=&#10;" filled="f" stroked="f">
                  <v:textbox style="mso-fit-shape-to-text:t">
                    <w:txbxContent>
                      <w:p w:rsidR="008003DE" w:rsidRPr="00FA11C5" w:rsidRDefault="008003DE" w:rsidP="008003DE">
                        <w:pPr>
                          <w:rPr>
                            <w:sz w:val="15"/>
                          </w:rPr>
                        </w:pPr>
                        <w:r w:rsidRPr="00FA11C5">
                          <w:rPr>
                            <w:sz w:val="15"/>
                          </w:rPr>
                          <w:t>NEF APIs</w:t>
                        </w:r>
                      </w:p>
                    </w:txbxContent>
                  </v:textbox>
                </v:shape>
                <v:shape id="_x0000_s1042" type="#_x0000_t202" style="position:absolute;left:4876;top:11389;width:7296;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ne+L4A&#10;AADbAAAADwAAAGRycy9kb3ducmV2LnhtbERPS4vCMBC+L/gfwgje1lTBZalGER/gwcu69T40Y1Ns&#10;JqUZbf335rCwx4/vvdoMvlFP6mId2MBsmoEiLoOtuTJQ/B4/v0FFQbbYBCYDL4qwWY8+Vpjb0PMP&#10;PS9SqRTCMUcDTqTNtY6lI49xGlrixN1C51ES7CptO+xTuG/0PMu+tMeaU4PDlnaOyvvl4Q2I2O3s&#10;VRx8PF2H8753WbnAwpjJeNguQQkN8i/+c5+sgUVan76kH6DX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zp3vi+AAAA2wAAAA8AAAAAAAAAAAAAAAAAmAIAAGRycy9kb3ducmV2&#10;LnhtbFBLBQYAAAAABAAEAPUAAACDAwAAAAA=&#10;" filled="f" stroked="f">
                  <v:textbox style="mso-fit-shape-to-text:t">
                    <w:txbxContent>
                      <w:p w:rsidR="008003DE" w:rsidRPr="00C2667D" w:rsidRDefault="008003DE" w:rsidP="008003DE">
                        <w:pPr>
                          <w:rPr>
                            <w:sz w:val="18"/>
                          </w:rPr>
                        </w:pPr>
                        <w:r w:rsidRPr="00C2667D">
                          <w:rPr>
                            <w:sz w:val="18"/>
                          </w:rPr>
                          <w:t>NF APIs</w:t>
                        </w:r>
                      </w:p>
                    </w:txbxContent>
                  </v:textbox>
                </v:shape>
                <v:shape id="_x0000_s1043" type="#_x0000_t202" style="position:absolute;left:14133;top:11313;width:7296;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V7Y8EA&#10;AADbAAAADwAAAGRycy9kb3ducmV2LnhtbESPQWvCQBSE7wX/w/IK3uomgiKpq0it4MGLNr0/sq/Z&#10;0OzbkH018d+7gtDjMDPfMOvt6Ft1pT42gQ3kswwUcRVsw7WB8uvwtgIVBdliG5gM3CjCdjN5WWNh&#10;w8Bnul6kVgnCsUADTqQrtI6VI49xFjri5P2E3qMk2dfa9jgkuG/1PMuW2mPDacFhRx+Oqt/Lnzcg&#10;Ynf5rfz08fg9nvaDy6oFlsZMX8fdOyihUf7Dz/bRGljk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le2PBAAAA2wAAAA8AAAAAAAAAAAAAAAAAmAIAAGRycy9kb3du&#10;cmV2LnhtbFBLBQYAAAAABAAEAPUAAACGAwAAAAA=&#10;" filled="f" stroked="f">
                  <v:textbox style="mso-fit-shape-to-text:t">
                    <w:txbxContent>
                      <w:p w:rsidR="008003DE" w:rsidRPr="00C2667D" w:rsidRDefault="008003DE" w:rsidP="008003DE">
                        <w:pPr>
                          <w:rPr>
                            <w:sz w:val="18"/>
                          </w:rPr>
                        </w:pPr>
                        <w:r w:rsidRPr="00C2667D">
                          <w:rPr>
                            <w:sz w:val="18"/>
                          </w:rPr>
                          <w:t>NF APIs</w:t>
                        </w:r>
                      </w:p>
                    </w:txbxContent>
                  </v:textbox>
                </v:shape>
              </v:group>
            </w:pict>
          </mc:Fallback>
        </mc:AlternateContent>
      </w:r>
      <w:r w:rsidR="00FA11C5">
        <w:rPr>
          <w:noProof/>
          <w:lang w:val="en-US" w:eastAsia="zh-CN"/>
        </w:rPr>
        <mc:AlternateContent>
          <mc:Choice Requires="wps">
            <w:drawing>
              <wp:anchor distT="0" distB="0" distL="114300" distR="114300" simplePos="0" relativeHeight="251668480" behindDoc="0" locked="0" layoutInCell="1" allowOverlap="1" wp14:anchorId="5BB3093D" wp14:editId="7C3F5D32">
                <wp:simplePos x="0" y="0"/>
                <wp:positionH relativeFrom="column">
                  <wp:posOffset>2859739</wp:posOffset>
                </wp:positionH>
                <wp:positionV relativeFrom="paragraph">
                  <wp:posOffset>343636</wp:posOffset>
                </wp:positionV>
                <wp:extent cx="784459" cy="250877"/>
                <wp:effectExtent l="0" t="0" r="15875" b="15875"/>
                <wp:wrapNone/>
                <wp:docPr id="16" name="矩形 16"/>
                <wp:cNvGraphicFramePr/>
                <a:graphic xmlns:a="http://schemas.openxmlformats.org/drawingml/2006/main">
                  <a:graphicData uri="http://schemas.microsoft.com/office/word/2010/wordprocessingShape">
                    <wps:wsp>
                      <wps:cNvSpPr/>
                      <wps:spPr>
                        <a:xfrm>
                          <a:off x="0" y="0"/>
                          <a:ext cx="784459" cy="250877"/>
                        </a:xfrm>
                        <a:prstGeom prst="rect">
                          <a:avLst/>
                        </a:prstGeom>
                        <a:solidFill>
                          <a:srgbClr val="4472C4"/>
                        </a:solidFill>
                        <a:ln w="12700" cap="flat" cmpd="sng" algn="ctr">
                          <a:solidFill>
                            <a:srgbClr val="4472C4">
                              <a:shade val="50000"/>
                            </a:srgbClr>
                          </a:solidFill>
                          <a:prstDash val="solid"/>
                          <a:miter lim="800000"/>
                        </a:ln>
                        <a:effectLst/>
                      </wps:spPr>
                      <wps:txbx>
                        <w:txbxContent>
                          <w:p w:rsidR="00FA11C5" w:rsidRPr="00C2667D" w:rsidRDefault="00FA11C5" w:rsidP="00FA11C5">
                            <w:pPr>
                              <w:jc w:val="center"/>
                              <w:rPr>
                                <w:color w:val="FFFFFF" w:themeColor="background1"/>
                                <w:lang w:eastAsia="zh-CN"/>
                              </w:rPr>
                            </w:pPr>
                            <w:r>
                              <w:rPr>
                                <w:color w:val="FFFFFF" w:themeColor="background1"/>
                                <w:lang w:eastAsia="zh-CN"/>
                              </w:rPr>
                              <w:t>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BB3093D" id="矩形 16" o:spid="_x0000_s1044" style="position:absolute;margin-left:225.2pt;margin-top:27.05pt;width:61.75pt;height:19.7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" fillcolor="#4472c4" strokecolor="#2f528f" strokeweight="1pt">
                <v:textbox>
                  <w:txbxContent>
                    <w:p w:rsidR="00FA11C5" w:rsidRPr="00C2667D" w:rsidRDefault="00FA11C5" w:rsidP="00FA11C5">
                      <w:pPr>
                        <w:jc w:val="center"/>
                        <w:rPr>
                          <w:color w:val="FFFFFF" w:themeColor="background1"/>
                          <w:lang w:eastAsia="zh-CN"/>
                        </w:rPr>
                      </w:pPr>
                      <w:r>
                        <w:rPr>
                          <w:color w:val="FFFFFF" w:themeColor="background1"/>
                          <w:lang w:eastAsia="zh-CN"/>
                        </w:rPr>
                        <w:t>Trusted AF</w:t>
                      </w:r>
                    </w:p>
                  </w:txbxContent>
                </v:textbox>
              </v:rect>
            </w:pict>
          </mc:Fallback>
        </mc:AlternateContent>
      </w:r>
    </w:p>
    <w:p w:rsidR="001E4998" w:rsidRPr="00450EB3" w:rsidRDefault="0060418E" w:rsidP="009E1FE8">
      <w:pPr>
        <w:pStyle w:val="Guidance"/>
        <w:rPr>
          <w:i w:val="0"/>
          <w:lang w:eastAsia="zh-CN"/>
        </w:rPr>
      </w:pPr>
      <w:r>
        <w:rPr>
          <w:noProof/>
          <w:lang w:val="en-US" w:eastAsia="zh-CN"/>
        </w:rPr>
        <mc:AlternateContent>
          <mc:Choice Requires="wpg">
            <w:drawing>
              <wp:anchor distT="0" distB="0" distL="114300" distR="114300" simplePos="0" relativeHeight="251660288" behindDoc="0" locked="0" layoutInCell="1" allowOverlap="1" wp14:anchorId="2458CBFB" wp14:editId="296D0C02">
                <wp:simplePos x="0" y="0"/>
                <wp:positionH relativeFrom="column">
                  <wp:posOffset>-74444</wp:posOffset>
                </wp:positionH>
                <wp:positionV relativeFrom="paragraph">
                  <wp:posOffset>140783</wp:posOffset>
                </wp:positionV>
                <wp:extent cx="3126104" cy="1824282"/>
                <wp:effectExtent l="0" t="0" r="0" b="5080"/>
                <wp:wrapNone/>
                <wp:docPr id="13" name="组合 13"/>
                <wp:cNvGraphicFramePr/>
                <a:graphic xmlns:a="http://schemas.openxmlformats.org/drawingml/2006/main">
                  <a:graphicData uri="http://schemas.microsoft.com/office/word/2010/wordprocessingGroup">
                    <wpg:wgp>
                      <wpg:cNvGrpSpPr/>
                      <wpg:grpSpPr>
                        <a:xfrm>
                          <a:off x="0" y="0"/>
                          <a:ext cx="3126104" cy="1824282"/>
                          <a:chOff x="-71375" y="0"/>
                          <a:chExt cx="3127374" cy="1824913"/>
                        </a:xfrm>
                      </wpg:grpSpPr>
                      <wpg:grpSp>
                        <wpg:cNvPr id="5" name="组合 5"/>
                        <wpg:cNvGrpSpPr/>
                        <wpg:grpSpPr>
                          <a:xfrm>
                            <a:off x="9153" y="0"/>
                            <a:ext cx="2477506" cy="1487677"/>
                            <a:chOff x="9153" y="0"/>
                            <a:chExt cx="2477506" cy="1487677"/>
                          </a:xfrm>
                        </wpg:grpSpPr>
                        <wpg:grpSp>
                          <wpg:cNvPr id="14" name="组合 14"/>
                          <wpg:cNvGrpSpPr/>
                          <wpg:grpSpPr>
                            <a:xfrm>
                              <a:off x="9153" y="0"/>
                              <a:ext cx="2293847" cy="1487677"/>
                              <a:chOff x="23680" y="-52117"/>
                              <a:chExt cx="2294290" cy="1178989"/>
                            </a:xfrm>
                          </wpg:grpSpPr>
                          <wps:wsp>
                            <wps:cNvPr id="8" name="直接连接符 8"/>
                            <wps:cNvCnPr/>
                            <wps:spPr>
                              <a:xfrm flipH="1" flipV="1">
                                <a:off x="1407133" y="696460"/>
                                <a:ext cx="0" cy="117985"/>
                              </a:xfrm>
                              <a:prstGeom prst="line">
                                <a:avLst/>
                              </a:prstGeom>
                              <a:noFill/>
                              <a:ln w="6350" cap="flat" cmpd="sng" algn="ctr">
                                <a:solidFill>
                                  <a:srgbClr val="4472C4"/>
                                </a:solidFill>
                                <a:prstDash val="solid"/>
                                <a:miter lim="800000"/>
                              </a:ln>
                              <a:effectLst/>
                            </wps:spPr>
                            <wps:bodyPr/>
                          </wps:wsp>
                          <wpg:grpSp>
                            <wpg:cNvPr id="11" name="组合 11"/>
                            <wpg:cNvGrpSpPr/>
                            <wpg:grpSpPr>
                              <a:xfrm>
                                <a:off x="23680" y="-52117"/>
                                <a:ext cx="2294290" cy="1178989"/>
                                <a:chOff x="94748" y="-52117"/>
                                <a:chExt cx="2294290" cy="1178989"/>
                              </a:xfrm>
                            </wpg:grpSpPr>
                            <wps:wsp>
                              <wps:cNvPr id="1" name="矩形 1"/>
                              <wps:cNvSpPr/>
                              <wps:spPr>
                                <a:xfrm>
                                  <a:off x="105772" y="885243"/>
                                  <a:ext cx="2283266" cy="241629"/>
                                </a:xfrm>
                                <a:prstGeom prst="rect">
                                  <a:avLst/>
                                </a:prstGeom>
                                <a:solidFill>
                                  <a:srgbClr val="4472C4"/>
                                </a:solidFill>
                                <a:ln w="12700" cap="flat" cmpd="sng" algn="ctr">
                                  <a:solidFill>
                                    <a:srgbClr val="4472C4">
                                      <a:shade val="50000"/>
                                    </a:srgbClr>
                                  </a:solidFill>
                                  <a:prstDash val="solid"/>
                                  <a:miter lim="800000"/>
                                </a:ln>
                                <a:effectLst/>
                              </wps:spPr>
                              <wps:txbx>
                                <w:txbxContent>
                                  <w:p w:rsidR="008003DE" w:rsidRPr="008003DE" w:rsidRDefault="008003DE" w:rsidP="008003DE">
                                    <w:pPr>
                                      <w:jc w:val="center"/>
                                      <w:rPr>
                                        <w:color w:val="FFFFFF" w:themeColor="background1"/>
                                        <w:lang w:eastAsia="zh-CN"/>
                                      </w:rPr>
                                    </w:pPr>
                                    <w:r w:rsidRPr="008003DE">
                                      <w:rPr>
                                        <w:rFonts w:hint="eastAsia"/>
                                        <w:color w:val="FFFFFF" w:themeColor="background1"/>
                                        <w:lang w:eastAsia="zh-CN"/>
                                      </w:rPr>
                                      <w:t>Network F</w:t>
                                    </w:r>
                                    <w:r w:rsidRPr="008003DE">
                                      <w:rPr>
                                        <w:color w:val="FFFFFF" w:themeColor="background1"/>
                                        <w:lang w:eastAsia="zh-CN"/>
                                      </w:rPr>
                                      <w:t>unction</w:t>
                                    </w:r>
                                    <w:r w:rsidR="0060418E">
                                      <w:rPr>
                                        <w:color w:val="FFFFFF" w:themeColor="background1"/>
                                        <w:lang w:eastAsia="zh-CN"/>
                                      </w:rPr>
                                      <w:t xml:space="preserve"> </w:t>
                                    </w:r>
                                    <w:r w:rsidRPr="008003DE">
                                      <w:rPr>
                                        <w:color w:val="FFFFFF" w:themeColor="background1"/>
                                        <w:lang w:eastAsia="zh-CN"/>
                                      </w:rPr>
                                      <w:t>(</w:t>
                                    </w:r>
                                    <w:proofErr w:type="spellStart"/>
                                    <w:r w:rsidRPr="008003DE">
                                      <w:rPr>
                                        <w:color w:val="FFFFFF" w:themeColor="background1"/>
                                        <w:lang w:eastAsia="zh-CN"/>
                                      </w:rPr>
                                      <w:t>e.g</w:t>
                                    </w:r>
                                    <w:proofErr w:type="spellEnd"/>
                                    <w:r w:rsidRPr="008003DE">
                                      <w:rPr>
                                        <w:color w:val="FFFFFF" w:themeColor="background1"/>
                                        <w:lang w:eastAsia="zh-CN"/>
                                      </w:rPr>
                                      <w:t xml:space="preserve"> 5GC NFs)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矩形 2"/>
                              <wps:cNvSpPr/>
                              <wps:spPr>
                                <a:xfrm>
                                  <a:off x="94748" y="-52117"/>
                                  <a:ext cx="1080224" cy="317434"/>
                                </a:xfrm>
                                <a:prstGeom prst="rect">
                                  <a:avLst/>
                                </a:prstGeom>
                                <a:solidFill>
                                  <a:srgbClr val="4472C4"/>
                                </a:solidFill>
                                <a:ln w="12700" cap="flat" cmpd="sng" algn="ctr">
                                  <a:solidFill>
                                    <a:srgbClr val="4472C4">
                                      <a:shade val="50000"/>
                                    </a:srgbClr>
                                  </a:solidFill>
                                  <a:prstDash val="solid"/>
                                  <a:miter lim="800000"/>
                                </a:ln>
                                <a:effectLst/>
                              </wps:spPr>
                              <wps:txbx>
                                <w:txbxContent>
                                  <w:p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1279495" y="-52117"/>
                                  <a:ext cx="1080224" cy="312697"/>
                                </a:xfrm>
                                <a:prstGeom prst="rect">
                                  <a:avLst/>
                                </a:prstGeom>
                                <a:solidFill>
                                  <a:schemeClr val="bg2">
                                    <a:lumMod val="75000"/>
                                  </a:schemeClr>
                                </a:solidFill>
                                <a:ln w="12700" cap="flat" cmpd="sng" algn="ctr">
                                  <a:solidFill>
                                    <a:schemeClr val="bg2">
                                      <a:lumMod val="50000"/>
                                    </a:schemeClr>
                                  </a:solidFill>
                                  <a:prstDash val="solid"/>
                                  <a:miter lim="800000"/>
                                </a:ln>
                                <a:effectLst/>
                              </wps:spPr>
                              <wps:txbx>
                                <w:txbxContent>
                                  <w:p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Untrusted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1288528" y="463883"/>
                                  <a:ext cx="1071192" cy="242054"/>
                                </a:xfrm>
                                <a:prstGeom prst="rect">
                                  <a:avLst/>
                                </a:prstGeom>
                                <a:solidFill>
                                  <a:srgbClr val="4472C4"/>
                                </a:solidFill>
                                <a:ln w="12700" cap="flat" cmpd="sng" algn="ctr">
                                  <a:solidFill>
                                    <a:srgbClr val="4472C4">
                                      <a:shade val="50000"/>
                                    </a:srgbClr>
                                  </a:solidFill>
                                  <a:prstDash val="solid"/>
                                  <a:miter lim="800000"/>
                                </a:ln>
                                <a:effectLst/>
                              </wps:spPr>
                              <wps:txbx>
                                <w:txbxContent>
                                  <w:p w:rsidR="008003DE" w:rsidRPr="008003DE" w:rsidRDefault="008003DE" w:rsidP="008003DE">
                                    <w:pPr>
                                      <w:jc w:val="center"/>
                                      <w:rPr>
                                        <w:color w:val="FFFFFF" w:themeColor="background1"/>
                                        <w:sz w:val="16"/>
                                        <w:lang w:eastAsia="zh-CN"/>
                                      </w:rPr>
                                    </w:pPr>
                                    <w:r w:rsidRPr="008003DE">
                                      <w:rPr>
                                        <w:rFonts w:hint="eastAsia"/>
                                        <w:color w:val="FFFFFF" w:themeColor="background1"/>
                                        <w:sz w:val="16"/>
                                        <w:lang w:eastAsia="zh-CN"/>
                                      </w:rPr>
                                      <w:t>NEF/SCEF</w:t>
                                    </w:r>
                                    <w:r w:rsidR="00CC6867">
                                      <w:rPr>
                                        <w:rFonts w:hint="eastAsia"/>
                                        <w:color w:val="FFFFFF" w:themeColor="background1"/>
                                        <w:sz w:val="16"/>
                                        <w:lang w:eastAsia="zh-CN"/>
                                      </w:rPr>
                                      <w:t>/</w:t>
                                    </w:r>
                                    <w:r w:rsidR="00CC6867">
                                      <w:rPr>
                                        <w:color w:val="FFFFFF" w:themeColor="background1"/>
                                        <w:sz w:val="16"/>
                                        <w:lang w:eastAsia="zh-CN"/>
                                      </w:rPr>
                                      <w:t>EGMF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直接连接符 6"/>
                              <wps:cNvCnPr/>
                              <wps:spPr>
                                <a:xfrm flipH="1" flipV="1">
                                  <a:off x="663295" y="312696"/>
                                  <a:ext cx="4639" cy="511097"/>
                                </a:xfrm>
                                <a:prstGeom prst="line">
                                  <a:avLst/>
                                </a:prstGeom>
                                <a:noFill/>
                                <a:ln w="6350" cap="flat" cmpd="sng" algn="ctr">
                                  <a:solidFill>
                                    <a:srgbClr val="4472C4"/>
                                  </a:solidFill>
                                  <a:prstDash val="solid"/>
                                  <a:miter lim="800000"/>
                                </a:ln>
                                <a:effectLst/>
                              </wps:spPr>
                              <wps:bodyPr/>
                            </wps:wsp>
                            <wps:wsp>
                              <wps:cNvPr id="10" name="直接连接符 10"/>
                              <wps:cNvCnPr>
                                <a:stCxn id="4" idx="0"/>
                                <a:endCxn id="3" idx="2"/>
                              </wps:cNvCnPr>
                              <wps:spPr>
                                <a:xfrm flipH="1" flipV="1">
                                  <a:off x="1819607" y="260580"/>
                                  <a:ext cx="4517" cy="203303"/>
                                </a:xfrm>
                                <a:prstGeom prst="line">
                                  <a:avLst/>
                                </a:prstGeom>
                                <a:noFill/>
                                <a:ln w="6350" cap="flat" cmpd="sng" algn="ctr">
                                  <a:solidFill>
                                    <a:srgbClr val="4472C4"/>
                                  </a:solidFill>
                                  <a:prstDash val="solid"/>
                                  <a:miter lim="800000"/>
                                </a:ln>
                                <a:effectLst/>
                              </wps:spPr>
                              <wps:bodyPr/>
                            </wps:wsp>
                          </wpg:grpSp>
                        </wpg:grpSp>
                        <wps:wsp>
                          <wps:cNvPr id="17" name="文本框 2"/>
                          <wps:cNvSpPr txBox="1">
                            <a:spLocks noChangeArrowheads="1"/>
                          </wps:cNvSpPr>
                          <wps:spPr bwMode="auto">
                            <a:xfrm>
                              <a:off x="1756410" y="472279"/>
                              <a:ext cx="730249" cy="232409"/>
                            </a:xfrm>
                            <a:prstGeom prst="rect">
                              <a:avLst/>
                            </a:prstGeom>
                            <a:noFill/>
                            <a:ln w="9525">
                              <a:noFill/>
                              <a:miter lim="800000"/>
                              <a:headEnd/>
                              <a:tailEnd/>
                            </a:ln>
                          </wps:spPr>
                          <wps:txbx>
                            <w:txbxContent>
                              <w:p w:rsidR="008003DE" w:rsidRPr="00C2667D" w:rsidRDefault="008003DE" w:rsidP="008003DE">
                                <w:pPr>
                                  <w:rPr>
                                    <w:sz w:val="18"/>
                                  </w:rPr>
                                </w:pPr>
                                <w:r w:rsidRPr="00C2667D">
                                  <w:rPr>
                                    <w:sz w:val="18"/>
                                  </w:rPr>
                                  <w:t>NEF APIs</w:t>
                                </w:r>
                              </w:p>
                            </w:txbxContent>
                          </wps:txbx>
                          <wps:bodyPr rot="0" vert="horz" wrap="square" lIns="91440" tIns="45720" rIns="91440" bIns="45720" anchor="t" anchorCtr="0">
                            <a:spAutoFit/>
                          </wps:bodyPr>
                        </wps:wsp>
                        <wps:wsp>
                          <wps:cNvPr id="217" name="文本框 2"/>
                          <wps:cNvSpPr txBox="1">
                            <a:spLocks noChangeArrowheads="1"/>
                          </wps:cNvSpPr>
                          <wps:spPr bwMode="auto">
                            <a:xfrm>
                              <a:off x="1416959" y="1016923"/>
                              <a:ext cx="729614" cy="232409"/>
                            </a:xfrm>
                            <a:prstGeom prst="rect">
                              <a:avLst/>
                            </a:prstGeom>
                            <a:noFill/>
                            <a:ln w="9525">
                              <a:noFill/>
                              <a:miter lim="800000"/>
                              <a:headEnd/>
                              <a:tailEnd/>
                            </a:ln>
                          </wps:spPr>
                          <wps:txbx>
                            <w:txbxContent>
                              <w:p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s:wsp>
                          <wps:cNvPr id="49" name="文本框 2"/>
                          <wps:cNvSpPr txBox="1">
                            <a:spLocks noChangeArrowheads="1"/>
                          </wps:cNvSpPr>
                          <wps:spPr bwMode="auto">
                            <a:xfrm>
                              <a:off x="590399" y="1009306"/>
                              <a:ext cx="729614" cy="232409"/>
                            </a:xfrm>
                            <a:prstGeom prst="rect">
                              <a:avLst/>
                            </a:prstGeom>
                            <a:noFill/>
                            <a:ln w="9525">
                              <a:noFill/>
                              <a:miter lim="800000"/>
                              <a:headEnd/>
                              <a:tailEnd/>
                            </a:ln>
                          </wps:spPr>
                          <wps:txbx>
                            <w:txbxContent>
                              <w:p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g:grpSp>
                      <wps:wsp>
                        <wps:cNvPr id="52" name="文本框 2"/>
                        <wps:cNvSpPr txBox="1">
                          <a:spLocks noChangeArrowheads="1"/>
                        </wps:cNvSpPr>
                        <wps:spPr bwMode="auto">
                          <a:xfrm>
                            <a:off x="-71375" y="1592424"/>
                            <a:ext cx="3127374" cy="232489"/>
                          </a:xfrm>
                          <a:prstGeom prst="rect">
                            <a:avLst/>
                          </a:prstGeom>
                          <a:noFill/>
                          <a:ln w="9525">
                            <a:noFill/>
                            <a:miter lim="800000"/>
                            <a:headEnd/>
                            <a:tailEnd/>
                          </a:ln>
                        </wps:spPr>
                        <wps:txbx>
                          <w:txbxContent>
                            <w:p w:rsidR="008003DE" w:rsidRPr="00C2667D" w:rsidRDefault="008003DE" w:rsidP="008003DE">
                              <w:pPr>
                                <w:rPr>
                                  <w:sz w:val="18"/>
                                </w:rPr>
                              </w:pPr>
                              <w:r>
                                <w:rPr>
                                  <w:sz w:val="18"/>
                                </w:rPr>
                                <w:t>Figure 1</w:t>
                              </w:r>
                              <w:r w:rsidR="0060418E">
                                <w:rPr>
                                  <w:sz w:val="18"/>
                                </w:rPr>
                                <w:t xml:space="preserve"> SA2 defined Network exposure architecture</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2458CBFB" id="组合 13" o:spid="_x0000_s1045" style="position:absolute;margin-left:-5.85pt;margin-top:11.1pt;width:246.15pt;height:143.65pt;z-index:251660288;mso-width-relative:margin;mso-height-relative:margin" coordorigin="-713" coordsize="31273,182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">
                <v:group id="组合 5" o:spid="_x0000_s1046" style="position:absolute;left:91;width:24775;height:14876" coordorigin="91" coordsize="24775,148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组合 14" o:spid="_x0000_s1047" style="position:absolute;left:91;width:22939;height:14876" coordorigin="236,-521" coordsize="22942,117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line id="直接连接符 8" o:spid="_x0000_s1048" style="position:absolute;flip:x y;visibility:visible;mso-wrap-style:square" from="14071,6964" to="14071,8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viYJ78AAADaAAAADwAAAGRycy9kb3ducmV2LnhtbERPy4rCMBTdD/gP4QruxlSRYahGEUHQ&#10;lY9R6fLSXNtic1OSWKtfP1kILg/nPVt0phYtOV9ZVjAaJiCIc6srLhSc/tbfvyB8QNZYWyYFT/Kw&#10;mPe+Zphq++ADtcdQiBjCPkUFZQhNKqXPSzLoh7YhjtzVOoMhQldI7fARw00tx0nyIw1WHBtKbGhV&#10;Un473o2C9vAajya718Zll33YnpOsOLtMqUG/W05BBOrCR/x2b7SCuDVeiTdAzv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8viYJ78AAADaAAAADwAAAAAAAAAAAAAAAACh&#10;AgAAZHJzL2Rvd25yZXYueG1sUEsFBgAAAAAEAAQA+QAAAI0DAAAAAA==&#10;" strokecolor="#4472c4" strokeweight=".5pt">
                      <v:stroke joinstyle="miter"/>
                    </v:line>
                    <v:group id="组合 11" o:spid="_x0000_s1049" style="position:absolute;left:236;top:-521;width:22943;height:11789" coordorigin="947,-521" coordsize="22942,117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rect id="矩形 1" o:spid="_x0000_s1050" style="position:absolute;left:1057;top:8852;width:22833;height:24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7sEA&#10;AADaAAAADwAAAGRycy9kb3ducmV2LnhtbERP3WrCMBS+H+wdwhl4N9MJinSmMhzCRJhofYBDc5a2&#10;Niddk9m6pzeC4NXh4/s9i+VgG3GmzleOFbyNExDEhdMVGwXHfP06B+EDssbGMSm4kIdl9vy0wFS7&#10;nvd0PgQjYgj7FBWUIbSplL4oyaIfu5Y4cj+usxgi7IzUHfYx3DZykiQzabHi2FBiS6uSitPhzyow&#10;dV6f2hXPNrvP6fb7d5ebTf+v1Ohl+HgHEWgID/Hd/aXjfLi9crsyu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0Sf+7BAAAA2gAAAA8AAAAAAAAAAAAAAAAAmAIAAGRycy9kb3du&#10;cmV2LnhtbFBLBQYAAAAABAAEAPUAAACGAwAAAAA=&#10;" fillcolor="#4472c4" strokecolor="#2f528f" strokeweight="1pt">
                        <v:textbox>
                          <w:txbxContent>
                            <w:p w:rsidR="008003DE" w:rsidRPr="008003DE" w:rsidRDefault="008003DE" w:rsidP="008003DE">
                              <w:pPr>
                                <w:jc w:val="center"/>
                                <w:rPr>
                                  <w:color w:val="FFFFFF" w:themeColor="background1"/>
                                  <w:lang w:eastAsia="zh-CN"/>
                                </w:rPr>
                              </w:pPr>
                              <w:r w:rsidRPr="008003DE">
                                <w:rPr>
                                  <w:rFonts w:hint="eastAsia"/>
                                  <w:color w:val="FFFFFF" w:themeColor="background1"/>
                                  <w:lang w:eastAsia="zh-CN"/>
                                </w:rPr>
                                <w:t>Network F</w:t>
                              </w:r>
                              <w:r w:rsidRPr="008003DE">
                                <w:rPr>
                                  <w:color w:val="FFFFFF" w:themeColor="background1"/>
                                  <w:lang w:eastAsia="zh-CN"/>
                                </w:rPr>
                                <w:t>unction</w:t>
                              </w:r>
                              <w:r w:rsidR="0060418E">
                                <w:rPr>
                                  <w:color w:val="FFFFFF" w:themeColor="background1"/>
                                  <w:lang w:eastAsia="zh-CN"/>
                                </w:rPr>
                                <w:t xml:space="preserve"> </w:t>
                              </w:r>
                              <w:r w:rsidRPr="008003DE">
                                <w:rPr>
                                  <w:color w:val="FFFFFF" w:themeColor="background1"/>
                                  <w:lang w:eastAsia="zh-CN"/>
                                </w:rPr>
                                <w:t>(e.g 5GC NFs)</w:t>
                              </w:r>
                            </w:p>
                          </w:txbxContent>
                        </v:textbox>
                      </v:rect>
                      <v:rect id="矩形 2" o:spid="_x0000_s1051" style="position:absolute;left:947;top:-521;width:10802;height:31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DhmcMA&#10;AADaAAAADwAAAGRycy9kb3ducmV2LnhtbESP0WrCQBRE34X+w3ILfdNNBUVSVykWQSkoJn7AJXu7&#10;iWbvptnVpP16VxB8HGbmDDNf9rYWV2p95VjB+ygBQVw4XbFRcMzXwxkIH5A11o5JwR95WC5eBnNM&#10;tev4QNcsGBEh7FNUUIbQpFL6oiSLfuQa4uj9uNZiiLI1UrfYRbit5ThJptJixXGhxIZWJRXn7GIV&#10;mFN+Ojcrnm73X5Pv3e8+N9vuX6m31/7zA0SgPjzDj/ZGKxjD/Uq8A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DhmcMAAADaAAAADwAAAAAAAAAAAAAAAACYAgAAZHJzL2Rv&#10;d25yZXYueG1sUEsFBgAAAAAEAAQA9QAAAIgDAAAAAA==&#10;" fillcolor="#4472c4" strokecolor="#2f528f" strokeweight="1pt">
                        <v:textbox>
                          <w:txbxContent>
                            <w:p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Trusted AF</w:t>
                              </w:r>
                            </w:p>
                          </w:txbxContent>
                        </v:textbox>
                      </v:rect>
                      <v:rect id="矩形 3" o:spid="_x0000_s1052" style="position:absolute;left:12794;top:-521;width:10803;height:31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AveMQA&#10;AADaAAAADwAAAGRycy9kb3ducmV2LnhtbESPT2vCQBTE7wW/w/IEb3VjRbHRVawgpuAftL309sw+&#10;k2D2bchuNX57VxA8DjPzG2Yya0wpLlS7wrKCXjcCQZxaXXCm4Pdn+T4C4TyyxtIyKbiRg9m09TbB&#10;WNsr7+ly8JkIEHYxKsi9r2IpXZqTQde1FXHwTrY26IOsM6lrvAa4KeVHFA2lwYLDQo4VLXJKz4d/&#10;o6Bc7/62n1+r5WATVafB/Jhsv12iVKfdzMcgPDX+FX62E62gD48r4QbI6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gL3jEAAAA2gAAAA8AAAAAAAAAAAAAAAAAmAIAAGRycy9k&#10;b3ducmV2LnhtbFBLBQYAAAAABAAEAPUAAACJAwAAAAA=&#10;" fillcolor="#aeaaaa [2414]" strokecolor="#747070 [1614]" strokeweight="1pt">
                        <v:textbox>
                          <w:txbxContent>
                            <w:p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Untrusted AF</w:t>
                              </w:r>
                            </w:p>
                          </w:txbxContent>
                        </v:textbox>
                      </v:rect>
                      <v:rect id="矩形 4" o:spid="_x0000_s1053" style="position:absolute;left:12885;top:4638;width:10712;height:24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XcdsMA&#10;AADaAAAADwAAAGRycy9kb3ducmV2LnhtbESP0WrCQBRE34X+w3ILfdNNpYpEVxGlUBEUjR9wyV43&#10;0ezdNLs1ab++Kwg+DjNzhpktOluJGzW+dKzgfZCAIM6dLtkoOGWf/QkIH5A1Vo5JwS95WMxfejNM&#10;tWv5QLdjMCJC2KeooAihTqX0eUEW/cDVxNE7u8ZiiLIxUjfYRrit5DBJxtJiyXGhwJpWBeXX449V&#10;YC7Z5VqveLzZr0fb3fc+M5v2T6m31245BRGoC8/wo/2lFXzA/Uq8A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WXcdsMAAADaAAAADwAAAAAAAAAAAAAAAACYAgAAZHJzL2Rv&#10;d25yZXYueG1sUEsFBgAAAAAEAAQA9QAAAIgDAAAAAA==&#10;" fillcolor="#4472c4" strokecolor="#2f528f" strokeweight="1pt">
                        <v:textbox>
                          <w:txbxContent>
                            <w:p w:rsidR="008003DE" w:rsidRPr="008003DE" w:rsidRDefault="008003DE" w:rsidP="008003DE">
                              <w:pPr>
                                <w:jc w:val="center"/>
                                <w:rPr>
                                  <w:color w:val="FFFFFF" w:themeColor="background1"/>
                                  <w:sz w:val="16"/>
                                  <w:lang w:eastAsia="zh-CN"/>
                                </w:rPr>
                              </w:pPr>
                              <w:r w:rsidRPr="008003DE">
                                <w:rPr>
                                  <w:rFonts w:hint="eastAsia"/>
                                  <w:color w:val="FFFFFF" w:themeColor="background1"/>
                                  <w:sz w:val="16"/>
                                  <w:lang w:eastAsia="zh-CN"/>
                                </w:rPr>
                                <w:t>NEF/SCEF</w:t>
                              </w:r>
                              <w:r w:rsidR="00CC6867">
                                <w:rPr>
                                  <w:rFonts w:hint="eastAsia"/>
                                  <w:color w:val="FFFFFF" w:themeColor="background1"/>
                                  <w:sz w:val="16"/>
                                  <w:lang w:eastAsia="zh-CN"/>
                                </w:rPr>
                                <w:t>/</w:t>
                              </w:r>
                              <w:r w:rsidR="00CC6867">
                                <w:rPr>
                                  <w:color w:val="FFFFFF" w:themeColor="background1"/>
                                  <w:sz w:val="16"/>
                                  <w:lang w:eastAsia="zh-CN"/>
                                </w:rPr>
                                <w:t>EGMF</w:t>
                              </w:r>
                            </w:p>
                          </w:txbxContent>
                        </v:textbox>
                      </v:rect>
                      <v:line id="直接连接符 6" o:spid="_x0000_s1054" style="position:absolute;flip:x y;visibility:visible;mso-wrap-style:square" from="6632,3126" to="6679,82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CupzsIAAADaAAAADwAAAGRycy9kb3ducmV2LnhtbESPT4vCMBTE74LfITxhb5oqi0jXKCIs&#10;uKf179Ljo3m2xealJNla/fRGEDwOM/MbZr7sTC1acr6yrGA8SkAQ51ZXXCg4Hr6HMxA+IGusLZOC&#10;G3lYLvq9OabaXnlH7T4UIkLYp6igDKFJpfR5SQb9yDbE0TtbZzBE6QqpHV4j3NRykiRTabDiuFBi&#10;Q+uS8sv+3yhod/fJ+PP3vnHZ3zb8nJKsOLlMqY9Bt/oCEagL7/CrvdEKpvC8Em+AXD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CupzsIAAADaAAAADwAAAAAAAAAAAAAA&#10;AAChAgAAZHJzL2Rvd25yZXYueG1sUEsFBgAAAAAEAAQA+QAAAJADAAAAAA==&#10;" strokecolor="#4472c4" strokeweight=".5pt">
                        <v:stroke joinstyle="miter"/>
                      </v:line>
                      <v:line id="直接连接符 10" o:spid="_x0000_s1055" style="position:absolute;flip:x y;visibility:visible;mso-wrap-style:square" from="18196,2605" to="18241,46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k6VsQAAADbAAAADwAAAGRycy9kb3ducmV2LnhtbESPQWvCQBCF7wX/wzJCb3WjlFJSVxGh&#10;oCer1ZLjkB2TYHY27G5j6q/vHARvM7w3730zXw6uVT2F2Hg2MJ1koIhLbxuuDBy/P1/eQcWEbLH1&#10;TAb+KMJyMXqaY279lffUH1KlJIRjjgbqlLpc61jW5DBOfEcs2tkHh0nWUGkb8CrhrtWzLHvTDhuW&#10;hho7WtdUXg6/zkC/v82mr7vbJhQ/X2l7yorqFApjnsfD6gNUoiE9zPfrjRV8oZdfZAC9+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mTpWxAAAANsAAAAPAAAAAAAAAAAA&#10;AAAAAKECAABkcnMvZG93bnJldi54bWxQSwUGAAAAAAQABAD5AAAAkgMAAAAA&#10;" strokecolor="#4472c4" strokeweight=".5pt">
                        <v:stroke joinstyle="miter"/>
                      </v:line>
                    </v:group>
                  </v:group>
                  <v:shape id="_x0000_s1056" type="#_x0000_t202" style="position:absolute;left:17564;top:4722;width:7302;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r/TL8A&#10;AADbAAAADwAAAGRycy9kb3ducmV2LnhtbERPS2vCQBC+F/wPywje6saCbYmuIj7AQy+18T5kx2ww&#10;OxuyUxP/vSsUepuP7znL9eAbdaMu1oENzKYZKOIy2JorA8XP4fUTVBRki01gMnCnCOvV6GWJuQ09&#10;f9PtJJVKIRxzNOBE2lzrWDryGKehJU7cJXQeJcGu0rbDPoX7Rr9l2bv2WHNqcNjS1lF5Pf16AyJ2&#10;M7sXex+P5+Fr17usnGNhzGQ8bBaghAb5F/+5jzbN/4D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av9MvwAAANsAAAAPAAAAAAAAAAAAAAAAAJgCAABkcnMvZG93bnJl&#10;di54bWxQSwUGAAAAAAQABAD1AAAAhAMAAAAA&#10;" filled="f" stroked="f">
                    <v:textbox style="mso-fit-shape-to-text:t">
                      <w:txbxContent>
                        <w:p w:rsidR="008003DE" w:rsidRPr="00C2667D" w:rsidRDefault="008003DE" w:rsidP="008003DE">
                          <w:pPr>
                            <w:rPr>
                              <w:sz w:val="18"/>
                            </w:rPr>
                          </w:pPr>
                          <w:r w:rsidRPr="00C2667D">
                            <w:rPr>
                              <w:sz w:val="18"/>
                            </w:rPr>
                            <w:t>NEF APIs</w:t>
                          </w:r>
                        </w:p>
                      </w:txbxContent>
                    </v:textbox>
                  </v:shape>
                  <v:shape id="_x0000_s1057" type="#_x0000_t202" style="position:absolute;left:14169;top:10169;width:7296;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HdLMIA&#10;AADcAAAADwAAAGRycy9kb3ducmV2LnhtbESPT2vCQBTE74V+h+UJvdVNhP4huorUFjz0Uk3vj+wz&#10;G8y+Ddmnid/eFQSPw8z8hlmsRt+qM/WxCWwgn2agiKtgG64NlPuf109QUZAttoHJwIUirJbPTwss&#10;bBj4j847qVWCcCzQgBPpCq1j5chjnIaOOHmH0HuUJPta2x6HBPetnmXZu/bYcFpw2NGXo+q4O3kD&#10;InadX8pvH7f/4+9mcFn1hqUxL5NxPQclNMojfG9vrYFZ/gG3M+kI6O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wd0swgAAANwAAAAPAAAAAAAAAAAAAAAAAJgCAABkcnMvZG93&#10;bnJldi54bWxQSwUGAAAAAAQABAD1AAAAhwMAAAAA&#10;" filled="f" stroked="f">
                    <v:textbox style="mso-fit-shape-to-text:t">
                      <w:txbxContent>
                        <w:p w:rsidR="008003DE" w:rsidRPr="00C2667D" w:rsidRDefault="008003DE" w:rsidP="008003DE">
                          <w:pPr>
                            <w:rPr>
                              <w:sz w:val="18"/>
                            </w:rPr>
                          </w:pPr>
                          <w:r w:rsidRPr="00C2667D">
                            <w:rPr>
                              <w:sz w:val="18"/>
                            </w:rPr>
                            <w:t>NF APIs</w:t>
                          </w:r>
                        </w:p>
                      </w:txbxContent>
                    </v:textbox>
                  </v:shape>
                  <v:shape id="_x0000_s1058" type="#_x0000_t202" style="position:absolute;left:5903;top:10093;width:7297;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rhuMIA&#10;AADbAAAADwAAAGRycy9kb3ducmV2LnhtbESPQWvCQBSE7wX/w/KE3upGscWmriJqwYOXarw/sq/Z&#10;0OzbkH2a+O+7hYLHYWa+YZbrwTfqRl2sAxuYTjJQxGWwNVcGivPnywJUFGSLTWAycKcI69XoaYm5&#10;DT1/0e0klUoQjjkacCJtrnUsHXmMk9ASJ+87dB4lya7StsM+wX2jZ1n2pj3WnBYctrR1VP6crt6A&#10;iN1M78Xex8NlOO56l5WvWBjzPB42H6CEBnmE/9sHa2D+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CuG4wgAAANsAAAAPAAAAAAAAAAAAAAAAAJgCAABkcnMvZG93&#10;bnJldi54bWxQSwUGAAAAAAQABAD1AAAAhwMAAAAA&#10;" filled="f" stroked="f">
                    <v:textbox style="mso-fit-shape-to-text:t">
                      <w:txbxContent>
                        <w:p w:rsidR="008003DE" w:rsidRPr="00C2667D" w:rsidRDefault="008003DE" w:rsidP="008003DE">
                          <w:pPr>
                            <w:rPr>
                              <w:sz w:val="18"/>
                            </w:rPr>
                          </w:pPr>
                          <w:r w:rsidRPr="00C2667D">
                            <w:rPr>
                              <w:sz w:val="18"/>
                            </w:rPr>
                            <w:t>NF APIs</w:t>
                          </w:r>
                        </w:p>
                      </w:txbxContent>
                    </v:textbox>
                  </v:shape>
                </v:group>
                <v:shape id="_x0000_s1059" type="#_x0000_t202" style="position:absolute;left:-713;top:15924;width:31272;height:23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flFMEA&#10;AADbAAAADwAAAGRycy9kb3ducmV2LnhtbESPQWvCQBSE74X+h+UVvNWNgiLRVaS24MGLNt4f2Wc2&#10;NPs2ZJ8m/ntXEHocZuYbZrUZfKNu1MU6sIHJOANFXAZbc2Wg+P35XICKgmyxCUwG7hRhs35/W2Fu&#10;Q89Hup2kUgnCMUcDTqTNtY6lI49xHFri5F1C51GS7CptO+wT3Dd6mmVz7bHmtOCwpS9H5d/p6g2I&#10;2O3kXnz7uD8Ph13vsnKGhTGjj2G7BCU0yH/41d5bA7MpPL+kH6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N35RTBAAAA2wAAAA8AAAAAAAAAAAAAAAAAmAIAAGRycy9kb3du&#10;cmV2LnhtbFBLBQYAAAAABAAEAPUAAACGAwAAAAA=&#10;" filled="f" stroked="f">
                  <v:textbox style="mso-fit-shape-to-text:t">
                    <w:txbxContent>
                      <w:p w:rsidR="008003DE" w:rsidRPr="00C2667D" w:rsidRDefault="008003DE" w:rsidP="008003DE">
                        <w:pPr>
                          <w:rPr>
                            <w:sz w:val="18"/>
                          </w:rPr>
                        </w:pPr>
                        <w:r>
                          <w:rPr>
                            <w:sz w:val="18"/>
                          </w:rPr>
                          <w:t>Figure 1</w:t>
                        </w:r>
                        <w:r w:rsidR="0060418E">
                          <w:rPr>
                            <w:sz w:val="18"/>
                          </w:rPr>
                          <w:t xml:space="preserve"> SA2 defined Network exposure architecture</w:t>
                        </w:r>
                      </w:p>
                    </w:txbxContent>
                  </v:textbox>
                </v:shape>
              </v:group>
            </w:pict>
          </mc:Fallback>
        </mc:AlternateContent>
      </w:r>
      <w:r w:rsidR="00FA11C5">
        <w:rPr>
          <w:noProof/>
          <w:lang w:val="en-US" w:eastAsia="zh-CN"/>
        </w:rPr>
        <mc:AlternateContent>
          <mc:Choice Requires="wps">
            <w:drawing>
              <wp:anchor distT="0" distB="0" distL="114300" distR="114300" simplePos="0" relativeHeight="251674624" behindDoc="0" locked="0" layoutInCell="1" allowOverlap="1" wp14:anchorId="44299329" wp14:editId="2B7A16AB">
                <wp:simplePos x="0" y="0"/>
                <wp:positionH relativeFrom="margin">
                  <wp:posOffset>3038575</wp:posOffset>
                </wp:positionH>
                <wp:positionV relativeFrom="paragraph">
                  <wp:posOffset>214529</wp:posOffset>
                </wp:positionV>
                <wp:extent cx="4813" cy="539014"/>
                <wp:effectExtent l="0" t="0" r="33655" b="13970"/>
                <wp:wrapNone/>
                <wp:docPr id="21" name="直接连接符 21"/>
                <wp:cNvGraphicFramePr/>
                <a:graphic xmlns:a="http://schemas.openxmlformats.org/drawingml/2006/main">
                  <a:graphicData uri="http://schemas.microsoft.com/office/word/2010/wordprocessingShape">
                    <wps:wsp>
                      <wps:cNvCnPr/>
                      <wps:spPr>
                        <a:xfrm flipV="1">
                          <a:off x="0" y="0"/>
                          <a:ext cx="4813" cy="539014"/>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CDF26F6" id="直接连接符 21"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39.25pt,16.9pt" to="239.65pt,5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" strokecolor="#4472c4" strokeweight=".5pt">
                <v:stroke joinstyle="miter"/>
                <w10:wrap anchorx="margin"/>
              </v:line>
            </w:pict>
          </mc:Fallback>
        </mc:AlternateContent>
      </w:r>
    </w:p>
    <w:p w:rsidR="00C2667D" w:rsidRPr="00450EB3" w:rsidRDefault="005D7E18" w:rsidP="00450EB3">
      <w:pPr>
        <w:pStyle w:val="Guidance"/>
        <w:rPr>
          <w:i w:val="0"/>
          <w:lang w:eastAsia="zh-CN"/>
        </w:rPr>
      </w:pPr>
      <w:r>
        <w:rPr>
          <w:noProof/>
          <w:lang w:val="en-US" w:eastAsia="zh-CN"/>
        </w:rPr>
        <mc:AlternateContent>
          <mc:Choice Requires="wps">
            <w:drawing>
              <wp:anchor distT="0" distB="0" distL="114300" distR="114300" simplePos="0" relativeHeight="251672576" behindDoc="0" locked="0" layoutInCell="1" allowOverlap="1" wp14:anchorId="1490A08C" wp14:editId="1B329788">
                <wp:simplePos x="0" y="0"/>
                <wp:positionH relativeFrom="column">
                  <wp:posOffset>3285041</wp:posOffset>
                </wp:positionH>
                <wp:positionV relativeFrom="paragraph">
                  <wp:posOffset>55320</wp:posOffset>
                </wp:positionV>
                <wp:extent cx="1189989" cy="210184"/>
                <wp:effectExtent l="0" t="0" r="0" b="0"/>
                <wp:wrapNone/>
                <wp:docPr id="1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9989" cy="210184"/>
                        </a:xfrm>
                        <a:prstGeom prst="rect">
                          <a:avLst/>
                        </a:prstGeom>
                        <a:noFill/>
                        <a:ln w="9525">
                          <a:noFill/>
                          <a:miter lim="800000"/>
                          <a:headEnd/>
                          <a:tailEnd/>
                        </a:ln>
                      </wps:spPr>
                      <wps:txbx>
                        <w:txbxContent>
                          <w:p w:rsidR="00FA11C5" w:rsidRPr="00FA11C5" w:rsidRDefault="00FA11C5" w:rsidP="00FA11C5">
                            <w:pPr>
                              <w:rPr>
                                <w:sz w:val="15"/>
                              </w:rPr>
                            </w:pPr>
                            <w:r w:rsidRPr="00FA11C5">
                              <w:rPr>
                                <w:sz w:val="15"/>
                              </w:rPr>
                              <w:t xml:space="preserve">NEF </w:t>
                            </w:r>
                            <w:r>
                              <w:rPr>
                                <w:sz w:val="15"/>
                              </w:rPr>
                              <w:t xml:space="preserve">service </w:t>
                            </w:r>
                            <w:r w:rsidRPr="00FA11C5">
                              <w:rPr>
                                <w:sz w:val="15"/>
                              </w:rPr>
                              <w:t>APIs</w:t>
                            </w:r>
                          </w:p>
                        </w:txbxContent>
                      </wps:txbx>
                      <wps:bodyPr rot="0" vert="horz" wrap="square" lIns="91440" tIns="45720" rIns="91440" bIns="45720" anchor="t" anchorCtr="0">
                        <a:spAutoFit/>
                      </wps:bodyPr>
                    </wps:wsp>
                  </a:graphicData>
                </a:graphic>
              </wp:anchor>
            </w:drawing>
          </mc:Choice>
          <mc:Fallback>
            <w:pict>
              <v:shape w14:anchorId="1490A08C" id="文本框 2" o:spid="_x0000_s1060" type="#_x0000_t202" style="position:absolute;margin-left:258.65pt;margin-top:4.35pt;width:93.7pt;height:16.5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" filled="f" stroked="f">
                <v:textbox style="mso-fit-shape-to-text:t">
                  <w:txbxContent>
                    <w:p w:rsidR="00FA11C5" w:rsidRPr="00FA11C5" w:rsidRDefault="00FA11C5" w:rsidP="00FA11C5">
                      <w:pPr>
                        <w:rPr>
                          <w:sz w:val="15"/>
                        </w:rPr>
                      </w:pPr>
                      <w:r w:rsidRPr="00FA11C5">
                        <w:rPr>
                          <w:sz w:val="15"/>
                        </w:rPr>
                        <w:t xml:space="preserve">NEF </w:t>
                      </w:r>
                      <w:r>
                        <w:rPr>
                          <w:sz w:val="15"/>
                        </w:rPr>
                        <w:t xml:space="preserve">service </w:t>
                      </w:r>
                      <w:r w:rsidRPr="00FA11C5">
                        <w:rPr>
                          <w:sz w:val="15"/>
                        </w:rPr>
                        <w:t>APIs</w:t>
                      </w:r>
                    </w:p>
                  </w:txbxContent>
                </v:textbox>
              </v:shape>
            </w:pict>
          </mc:Fallback>
        </mc:AlternateContent>
      </w:r>
      <w:r>
        <w:rPr>
          <w:noProof/>
          <w:lang w:val="en-US" w:eastAsia="zh-CN"/>
        </w:rPr>
        <mc:AlternateContent>
          <mc:Choice Requires="wps">
            <w:drawing>
              <wp:anchor distT="0" distB="0" distL="114300" distR="114300" simplePos="0" relativeHeight="251670528" behindDoc="0" locked="0" layoutInCell="1" allowOverlap="1" wp14:anchorId="5B214204" wp14:editId="6F440A8C">
                <wp:simplePos x="0" y="0"/>
                <wp:positionH relativeFrom="column">
                  <wp:posOffset>3643998</wp:posOffset>
                </wp:positionH>
                <wp:positionV relativeFrom="paragraph">
                  <wp:posOffset>219388</wp:posOffset>
                </wp:positionV>
                <wp:extent cx="94725" cy="45694"/>
                <wp:effectExtent l="0" t="0" r="19685" b="12065"/>
                <wp:wrapNone/>
                <wp:docPr id="18" name="椭圆 18"/>
                <wp:cNvGraphicFramePr/>
                <a:graphic xmlns:a="http://schemas.openxmlformats.org/drawingml/2006/main">
                  <a:graphicData uri="http://schemas.microsoft.com/office/word/2010/wordprocessingShape">
                    <wps:wsp>
                      <wps:cNvSpPr/>
                      <wps:spPr>
                        <a:xfrm>
                          <a:off x="0" y="0"/>
                          <a:ext cx="94725" cy="45694"/>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45FBA3F" id="椭圆 18" o:spid="_x0000_s1026" style="position:absolute;left:0;text-align:left;margin-left:286.95pt;margin-top:17.25pt;width:7.45pt;height:3.6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" fillcolor="#4472c4" strokecolor="#2f528f" strokeweight="1pt">
                <v:stroke joinstyle="miter"/>
              </v:oval>
            </w:pict>
          </mc:Fallback>
        </mc:AlternateContent>
      </w:r>
      <w:r>
        <w:rPr>
          <w:noProof/>
          <w:lang w:val="en-US" w:eastAsia="zh-CN"/>
        </w:rPr>
        <mc:AlternateContent>
          <mc:Choice Requires="wps">
            <w:drawing>
              <wp:anchor distT="0" distB="0" distL="114300" distR="114300" simplePos="0" relativeHeight="251666432" behindDoc="0" locked="0" layoutInCell="1" allowOverlap="1" wp14:anchorId="1FD948F6" wp14:editId="1BB41EA1">
                <wp:simplePos x="0" y="0"/>
                <wp:positionH relativeFrom="column">
                  <wp:posOffset>3437866</wp:posOffset>
                </wp:positionH>
                <wp:positionV relativeFrom="paragraph">
                  <wp:posOffset>226829</wp:posOffset>
                </wp:positionV>
                <wp:extent cx="518795" cy="202131"/>
                <wp:effectExtent l="0" t="0" r="14605" b="26670"/>
                <wp:wrapNone/>
                <wp:docPr id="12" name="矩形 12"/>
                <wp:cNvGraphicFramePr/>
                <a:graphic xmlns:a="http://schemas.openxmlformats.org/drawingml/2006/main">
                  <a:graphicData uri="http://schemas.microsoft.com/office/word/2010/wordprocessingShape">
                    <wps:wsp>
                      <wps:cNvSpPr/>
                      <wps:spPr>
                        <a:xfrm>
                          <a:off x="0" y="0"/>
                          <a:ext cx="518795" cy="202131"/>
                        </a:xfrm>
                        <a:prstGeom prst="rect">
                          <a:avLst/>
                        </a:prstGeom>
                        <a:solidFill>
                          <a:srgbClr val="4472C4"/>
                        </a:solidFill>
                        <a:ln w="12700" cap="flat" cmpd="sng" algn="ctr">
                          <a:solidFill>
                            <a:srgbClr val="4472C4">
                              <a:shade val="50000"/>
                            </a:srgbClr>
                          </a:solidFill>
                          <a:prstDash val="solid"/>
                          <a:miter lim="800000"/>
                        </a:ln>
                        <a:effectLst/>
                      </wps:spPr>
                      <wps:txbx>
                        <w:txbxContent>
                          <w:p w:rsidR="00FA11C5" w:rsidRPr="00C2667D" w:rsidRDefault="00FA11C5" w:rsidP="00FA11C5">
                            <w:pPr>
                              <w:jc w:val="center"/>
                              <w:rPr>
                                <w:color w:val="FFFFFF" w:themeColor="background1"/>
                                <w:sz w:val="16"/>
                                <w:lang w:eastAsia="zh-CN"/>
                              </w:rPr>
                            </w:pPr>
                            <w:r w:rsidRPr="00C2667D">
                              <w:rPr>
                                <w:rFonts w:hint="eastAsia"/>
                                <w:color w:val="FFFFFF" w:themeColor="background1"/>
                                <w:sz w:val="16"/>
                                <w:lang w:eastAsia="zh-CN"/>
                              </w:rPr>
                              <w:t>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D948F6" id="矩形 12" o:spid="_x0000_s1061" style="position:absolute;margin-left:270.7pt;margin-top:17.85pt;width:40.85pt;height:15.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" fillcolor="#4472c4" strokecolor="#2f528f" strokeweight="1pt">
                <v:textbox>
                  <w:txbxContent>
                    <w:p w:rsidR="00FA11C5" w:rsidRPr="00C2667D" w:rsidRDefault="00FA11C5" w:rsidP="00FA11C5">
                      <w:pPr>
                        <w:jc w:val="center"/>
                        <w:rPr>
                          <w:color w:val="FFFFFF" w:themeColor="background1"/>
                          <w:sz w:val="16"/>
                          <w:lang w:eastAsia="zh-CN"/>
                        </w:rPr>
                      </w:pPr>
                      <w:r w:rsidRPr="00C2667D">
                        <w:rPr>
                          <w:rFonts w:hint="eastAsia"/>
                          <w:color w:val="FFFFFF" w:themeColor="background1"/>
                          <w:sz w:val="16"/>
                          <w:lang w:eastAsia="zh-CN"/>
                        </w:rPr>
                        <w:t>NEF</w:t>
                      </w:r>
                    </w:p>
                  </w:txbxContent>
                </v:textbox>
              </v:rect>
            </w:pict>
          </mc:Fallback>
        </mc:AlternateContent>
      </w:r>
      <w:r>
        <w:rPr>
          <w:noProof/>
          <w:lang w:val="en-US" w:eastAsia="zh-CN"/>
        </w:rPr>
        <mc:AlternateContent>
          <mc:Choice Requires="wps">
            <w:drawing>
              <wp:anchor distT="0" distB="0" distL="114300" distR="114300" simplePos="0" relativeHeight="251676672" behindDoc="0" locked="0" layoutInCell="1" allowOverlap="1" wp14:anchorId="48DA45A8" wp14:editId="0334290F">
                <wp:simplePos x="0" y="0"/>
                <wp:positionH relativeFrom="column">
                  <wp:posOffset>2437531</wp:posOffset>
                </wp:positionH>
                <wp:positionV relativeFrom="paragraph">
                  <wp:posOffset>228366</wp:posOffset>
                </wp:positionV>
                <wp:extent cx="1189989" cy="210184"/>
                <wp:effectExtent l="0" t="0" r="0" b="0"/>
                <wp:wrapNone/>
                <wp:docPr id="2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9989" cy="210184"/>
                        </a:xfrm>
                        <a:prstGeom prst="rect">
                          <a:avLst/>
                        </a:prstGeom>
                        <a:noFill/>
                        <a:ln w="9525">
                          <a:noFill/>
                          <a:miter lim="800000"/>
                          <a:headEnd/>
                          <a:tailEnd/>
                        </a:ln>
                      </wps:spPr>
                      <wps:txbx>
                        <w:txbxContent>
                          <w:p w:rsidR="00FA11C5" w:rsidRPr="00FA11C5" w:rsidRDefault="00FA11C5" w:rsidP="00FA11C5">
                            <w:pPr>
                              <w:rPr>
                                <w:sz w:val="15"/>
                              </w:rPr>
                            </w:pPr>
                            <w:r>
                              <w:rPr>
                                <w:sz w:val="15"/>
                              </w:rPr>
                              <w:t>NRM service</w:t>
                            </w:r>
                            <w:r w:rsidRPr="00FA11C5">
                              <w:rPr>
                                <w:sz w:val="15"/>
                              </w:rPr>
                              <w:t xml:space="preserve"> APIs</w:t>
                            </w:r>
                          </w:p>
                        </w:txbxContent>
                      </wps:txbx>
                      <wps:bodyPr rot="0" vert="horz" wrap="square" lIns="91440" tIns="45720" rIns="91440" bIns="45720" anchor="t" anchorCtr="0">
                        <a:spAutoFit/>
                      </wps:bodyPr>
                    </wps:wsp>
                  </a:graphicData>
                </a:graphic>
              </wp:anchor>
            </w:drawing>
          </mc:Choice>
          <mc:Fallback>
            <w:pict>
              <v:shape w14:anchorId="48DA45A8" id="_x0000_s1062" type="#_x0000_t202" style="position:absolute;margin-left:191.95pt;margin-top:18pt;width:93.7pt;height:16.5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" filled="f" stroked="f">
                <v:textbox style="mso-fit-shape-to-text:t">
                  <w:txbxContent>
                    <w:p w:rsidR="00FA11C5" w:rsidRPr="00FA11C5" w:rsidRDefault="00FA11C5" w:rsidP="00FA11C5">
                      <w:pPr>
                        <w:rPr>
                          <w:sz w:val="15"/>
                        </w:rPr>
                      </w:pPr>
                      <w:r>
                        <w:rPr>
                          <w:sz w:val="15"/>
                        </w:rPr>
                        <w:t>NRM service</w:t>
                      </w:r>
                      <w:r w:rsidRPr="00FA11C5">
                        <w:rPr>
                          <w:sz w:val="15"/>
                        </w:rPr>
                        <w:t xml:space="preserve"> APIs</w:t>
                      </w:r>
                    </w:p>
                  </w:txbxContent>
                </v:textbox>
              </v:shape>
            </w:pict>
          </mc:Fallback>
        </mc:AlternateContent>
      </w:r>
    </w:p>
    <w:p w:rsidR="00C2667D" w:rsidRPr="00450EB3" w:rsidRDefault="005844B8" w:rsidP="00450EB3">
      <w:pPr>
        <w:pStyle w:val="Guidance"/>
        <w:rPr>
          <w:i w:val="0"/>
          <w:lang w:eastAsia="zh-CN"/>
        </w:rPr>
      </w:pPr>
      <w:r>
        <w:rPr>
          <w:noProof/>
          <w:lang w:val="en-US" w:eastAsia="zh-CN"/>
        </w:rPr>
        <mc:AlternateContent>
          <mc:Choice Requires="wps">
            <w:drawing>
              <wp:anchor distT="0" distB="0" distL="114300" distR="114300" simplePos="0" relativeHeight="251678720" behindDoc="0" locked="0" layoutInCell="1" allowOverlap="1" wp14:anchorId="34F6B350" wp14:editId="1E53A871">
                <wp:simplePos x="0" y="0"/>
                <wp:positionH relativeFrom="margin">
                  <wp:align>center</wp:align>
                </wp:positionH>
                <wp:positionV relativeFrom="paragraph">
                  <wp:posOffset>220880</wp:posOffset>
                </wp:positionV>
                <wp:extent cx="94716" cy="45682"/>
                <wp:effectExtent l="0" t="0" r="19685" b="12065"/>
                <wp:wrapNone/>
                <wp:docPr id="30" name="椭圆 30"/>
                <wp:cNvGraphicFramePr/>
                <a:graphic xmlns:a="http://schemas.openxmlformats.org/drawingml/2006/main">
                  <a:graphicData uri="http://schemas.microsoft.com/office/word/2010/wordprocessingShape">
                    <wps:wsp>
                      <wps:cNvSpPr/>
                      <wps:spPr>
                        <a:xfrm>
                          <a:off x="0" y="0"/>
                          <a:ext cx="94716" cy="4568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9E63DF6" id="椭圆 30" o:spid="_x0000_s1026" style="position:absolute;left:0;text-align:left;margin-left:0;margin-top:17.4pt;width:7.45pt;height:3.6pt;z-index:25167872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" fillcolor="#4472c4" strokecolor="#2f528f" strokeweight="1pt">
                <v:stroke joinstyle="miter"/>
                <w10:wrap anchorx="margin"/>
              </v:oval>
            </w:pict>
          </mc:Fallback>
        </mc:AlternateContent>
      </w:r>
    </w:p>
    <w:p w:rsidR="001E4998" w:rsidRPr="005844B8" w:rsidRDefault="001E4998" w:rsidP="009E1FE8">
      <w:pPr>
        <w:pStyle w:val="Guidance"/>
        <w:rPr>
          <w:i w:val="0"/>
          <w:lang w:eastAsia="zh-CN"/>
        </w:rPr>
      </w:pPr>
    </w:p>
    <w:p w:rsidR="008003DE" w:rsidRDefault="005844B8" w:rsidP="009E1FE8">
      <w:pPr>
        <w:pStyle w:val="Guidance"/>
        <w:rPr>
          <w:i w:val="0"/>
          <w:lang w:eastAsia="zh-CN"/>
        </w:rPr>
      </w:pPr>
      <w:r>
        <w:rPr>
          <w:noProof/>
          <w:lang w:val="en-US" w:eastAsia="zh-CN"/>
        </w:rPr>
        <mc:AlternateContent>
          <mc:Choice Requires="wps">
            <w:drawing>
              <wp:anchor distT="0" distB="0" distL="114300" distR="114300" simplePos="0" relativeHeight="251684864" behindDoc="0" locked="0" layoutInCell="1" allowOverlap="1" wp14:anchorId="2AE4A1BD" wp14:editId="1D482235">
                <wp:simplePos x="0" y="0"/>
                <wp:positionH relativeFrom="column">
                  <wp:posOffset>3402530</wp:posOffset>
                </wp:positionH>
                <wp:positionV relativeFrom="paragraph">
                  <wp:posOffset>241568</wp:posOffset>
                </wp:positionV>
                <wp:extent cx="94716" cy="45682"/>
                <wp:effectExtent l="0" t="0" r="0" b="0"/>
                <wp:wrapNone/>
                <wp:docPr id="39" name="椭圆 39"/>
                <wp:cNvGraphicFramePr/>
                <a:graphic xmlns:a="http://schemas.openxmlformats.org/drawingml/2006/main">
                  <a:graphicData uri="http://schemas.microsoft.com/office/word/2010/wordprocessingShape">
                    <wps:wsp>
                      <wps:cNvSpPr/>
                      <wps:spPr>
                        <a:xfrm>
                          <a:off x="0" y="0"/>
                          <a:ext cx="94716" cy="4568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89CE04E" id="椭圆 39" o:spid="_x0000_s1026" style="position:absolute;left:0;text-align:left;margin-left:267.9pt;margin-top:19pt;width:7.45pt;height:3.6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" fillcolor="#4472c4" strokecolor="#2f528f" strokeweight="1pt">
                <v:stroke joinstyle="miter"/>
              </v:oval>
            </w:pict>
          </mc:Fallback>
        </mc:AlternateContent>
      </w:r>
      <w:r>
        <w:rPr>
          <w:noProof/>
          <w:lang w:val="en-US" w:eastAsia="zh-CN"/>
        </w:rPr>
        <mc:AlternateContent>
          <mc:Choice Requires="wps">
            <w:drawing>
              <wp:anchor distT="0" distB="0" distL="114300" distR="114300" simplePos="0" relativeHeight="251682816" behindDoc="0" locked="0" layoutInCell="1" allowOverlap="1" wp14:anchorId="355306E3" wp14:editId="1D0016E3">
                <wp:simplePos x="0" y="0"/>
                <wp:positionH relativeFrom="column">
                  <wp:posOffset>1351547</wp:posOffset>
                </wp:positionH>
                <wp:positionV relativeFrom="paragraph">
                  <wp:posOffset>97790</wp:posOffset>
                </wp:positionV>
                <wp:extent cx="94716" cy="45682"/>
                <wp:effectExtent l="0" t="0" r="19685" b="12065"/>
                <wp:wrapNone/>
                <wp:docPr id="38" name="椭圆 38"/>
                <wp:cNvGraphicFramePr/>
                <a:graphic xmlns:a="http://schemas.openxmlformats.org/drawingml/2006/main">
                  <a:graphicData uri="http://schemas.microsoft.com/office/word/2010/wordprocessingShape">
                    <wps:wsp>
                      <wps:cNvSpPr/>
                      <wps:spPr>
                        <a:xfrm>
                          <a:off x="0" y="0"/>
                          <a:ext cx="94716" cy="4568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571B4FC" id="椭圆 38" o:spid="_x0000_s1026" style="position:absolute;left:0;text-align:left;margin-left:106.4pt;margin-top:7.7pt;width:7.45pt;height:3.6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" fillcolor="#4472c4" strokecolor="#2f528f" strokeweight="1pt">
                <v:stroke joinstyle="miter"/>
              </v:oval>
            </w:pict>
          </mc:Fallback>
        </mc:AlternateContent>
      </w:r>
      <w:r>
        <w:rPr>
          <w:noProof/>
          <w:lang w:val="en-US" w:eastAsia="zh-CN"/>
        </w:rPr>
        <mc:AlternateContent>
          <mc:Choice Requires="wps">
            <w:drawing>
              <wp:anchor distT="0" distB="0" distL="114300" distR="114300" simplePos="0" relativeHeight="251680768" behindDoc="0" locked="0" layoutInCell="1" allowOverlap="1" wp14:anchorId="067ADA42" wp14:editId="77969EC6">
                <wp:simplePos x="0" y="0"/>
                <wp:positionH relativeFrom="column">
                  <wp:posOffset>539015</wp:posOffset>
                </wp:positionH>
                <wp:positionV relativeFrom="paragraph">
                  <wp:posOffset>92196</wp:posOffset>
                </wp:positionV>
                <wp:extent cx="94716" cy="45682"/>
                <wp:effectExtent l="0" t="0" r="0" b="0"/>
                <wp:wrapNone/>
                <wp:docPr id="32" name="椭圆 32"/>
                <wp:cNvGraphicFramePr/>
                <a:graphic xmlns:a="http://schemas.openxmlformats.org/drawingml/2006/main">
                  <a:graphicData uri="http://schemas.microsoft.com/office/word/2010/wordprocessingShape">
                    <wps:wsp>
                      <wps:cNvSpPr/>
                      <wps:spPr>
                        <a:xfrm>
                          <a:off x="0" y="0"/>
                          <a:ext cx="94716" cy="4568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395C706" id="椭圆 32" o:spid="_x0000_s1026" style="position:absolute;left:0;text-align:left;margin-left:42.45pt;margin-top:7.25pt;width:7.45pt;height:3.6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" fillcolor="#4472c4" strokecolor="#2f528f" strokeweight="1pt">
                <v:stroke joinstyle="miter"/>
              </v:oval>
            </w:pict>
          </mc:Fallback>
        </mc:AlternateContent>
      </w:r>
    </w:p>
    <w:p w:rsidR="008003DE" w:rsidRDefault="008003DE" w:rsidP="009E1FE8">
      <w:pPr>
        <w:pStyle w:val="Guidance"/>
        <w:rPr>
          <w:i w:val="0"/>
          <w:lang w:eastAsia="zh-CN"/>
        </w:rPr>
      </w:pPr>
    </w:p>
    <w:p w:rsidR="008003DE" w:rsidRDefault="005844B8" w:rsidP="009E1FE8">
      <w:pPr>
        <w:pStyle w:val="Guidance"/>
        <w:rPr>
          <w:i w:val="0"/>
          <w:lang w:eastAsia="zh-CN"/>
        </w:rPr>
      </w:pPr>
      <w:r>
        <w:rPr>
          <w:i w:val="0"/>
          <w:noProof/>
          <w:lang w:val="en-US" w:eastAsia="zh-CN"/>
        </w:rPr>
        <mc:AlternateContent>
          <mc:Choice Requires="wps">
            <w:drawing>
              <wp:anchor distT="0" distB="0" distL="114300" distR="114300" simplePos="0" relativeHeight="251664384" behindDoc="0" locked="0" layoutInCell="1" allowOverlap="1" wp14:anchorId="12F43086" wp14:editId="3668240E">
                <wp:simplePos x="0" y="0"/>
                <wp:positionH relativeFrom="column">
                  <wp:posOffset>2990700</wp:posOffset>
                </wp:positionH>
                <wp:positionV relativeFrom="paragraph">
                  <wp:posOffset>158899</wp:posOffset>
                </wp:positionV>
                <wp:extent cx="2696135" cy="232368"/>
                <wp:effectExtent l="0" t="0" r="0" b="0"/>
                <wp:wrapNone/>
                <wp:docPr id="5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6135" cy="232368"/>
                        </a:xfrm>
                        <a:prstGeom prst="rect">
                          <a:avLst/>
                        </a:prstGeom>
                        <a:noFill/>
                        <a:ln w="9525">
                          <a:noFill/>
                          <a:miter lim="800000"/>
                          <a:headEnd/>
                          <a:tailEnd/>
                        </a:ln>
                      </wps:spPr>
                      <wps:txbx>
                        <w:txbxContent>
                          <w:p w:rsidR="008003DE" w:rsidRPr="00C2667D" w:rsidRDefault="008003DE" w:rsidP="008003DE">
                            <w:pPr>
                              <w:rPr>
                                <w:sz w:val="18"/>
                              </w:rPr>
                            </w:pPr>
                            <w:r>
                              <w:rPr>
                                <w:sz w:val="18"/>
                              </w:rPr>
                              <w:t>Figure 2</w:t>
                            </w:r>
                            <w:r w:rsidR="0060418E">
                              <w:rPr>
                                <w:sz w:val="18"/>
                              </w:rPr>
                              <w:t xml:space="preserve">   Core Network APIs abstraction by NRM </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 w14:anchorId="12F43086" id="_x0000_s1063" type="#_x0000_t202" style="position:absolute;margin-left:235.5pt;margin-top:12.5pt;width:212.3pt;height:18.3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" filled="f" stroked="f">
                <v:textbox style="mso-fit-shape-to-text:t">
                  <w:txbxContent>
                    <w:p w:rsidR="008003DE" w:rsidRPr="00C2667D" w:rsidRDefault="008003DE" w:rsidP="008003DE">
                      <w:pPr>
                        <w:rPr>
                          <w:sz w:val="18"/>
                        </w:rPr>
                      </w:pPr>
                      <w:r>
                        <w:rPr>
                          <w:sz w:val="18"/>
                        </w:rPr>
                        <w:t>Figure 2</w:t>
                      </w:r>
                      <w:r w:rsidR="0060418E">
                        <w:rPr>
                          <w:sz w:val="18"/>
                        </w:rPr>
                        <w:t xml:space="preserve">   Core Network APIs abstraction by NRM </w:t>
                      </w:r>
                    </w:p>
                  </w:txbxContent>
                </v:textbox>
              </v:shape>
            </w:pict>
          </mc:Fallback>
        </mc:AlternateContent>
      </w:r>
    </w:p>
    <w:p w:rsidR="005D7E18" w:rsidRDefault="005D7E18" w:rsidP="009E1FE8">
      <w:pPr>
        <w:pStyle w:val="Guidance"/>
        <w:rPr>
          <w:i w:val="0"/>
          <w:lang w:eastAsia="zh-CN"/>
        </w:rPr>
      </w:pPr>
    </w:p>
    <w:p w:rsidR="005D7E18" w:rsidRDefault="005D7E18" w:rsidP="00D53549">
      <w:pPr>
        <w:rPr>
          <w:color w:val="000000"/>
          <w:lang w:eastAsia="zh-CN"/>
        </w:rPr>
      </w:pPr>
      <w:r w:rsidRPr="00D53549">
        <w:rPr>
          <w:color w:val="000000"/>
          <w:lang w:eastAsia="zh-CN"/>
        </w:rPr>
        <w:t xml:space="preserve">Since Rel16, SA6 has started the works on </w:t>
      </w:r>
      <w:r w:rsidR="0060418E" w:rsidRPr="005D57B9">
        <w:rPr>
          <w:rFonts w:hint="eastAsia"/>
          <w:color w:val="000000"/>
          <w:lang w:eastAsia="zh-CN"/>
        </w:rPr>
        <w:t>SEAL</w:t>
      </w:r>
      <w:r w:rsidRPr="005D57B9">
        <w:rPr>
          <w:color w:val="000000"/>
          <w:lang w:eastAsia="zh-CN"/>
        </w:rPr>
        <w:t xml:space="preserve"> to ease the usage of 5G system capabilities by APP developers. As figure 2 shows</w:t>
      </w:r>
      <w:r w:rsidRPr="005D57B9">
        <w:rPr>
          <w:rFonts w:hint="eastAsia"/>
          <w:color w:val="000000"/>
          <w:lang w:eastAsia="zh-CN"/>
        </w:rPr>
        <w:t>,</w:t>
      </w:r>
      <w:r w:rsidRPr="005D57B9">
        <w:rPr>
          <w:color w:val="000000"/>
          <w:lang w:eastAsia="zh-CN"/>
        </w:rPr>
        <w:t xml:space="preserve"> NRM </w:t>
      </w:r>
      <w:r w:rsidR="0060418E" w:rsidRPr="005D57B9">
        <w:rPr>
          <w:color w:val="000000"/>
          <w:lang w:eastAsia="zh-CN"/>
        </w:rPr>
        <w:t>as one services server in SEAL</w:t>
      </w:r>
      <w:r w:rsidR="0060418E">
        <w:rPr>
          <w:color w:val="000000"/>
          <w:lang w:eastAsia="zh-CN"/>
        </w:rPr>
        <w:t xml:space="preserve"> </w:t>
      </w:r>
      <w:r w:rsidR="008E57CC" w:rsidRPr="00D53549">
        <w:rPr>
          <w:color w:val="000000"/>
          <w:lang w:eastAsia="zh-CN"/>
        </w:rPr>
        <w:t xml:space="preserve">provides service Layer services aimed at providing developer-friendly APIs for </w:t>
      </w:r>
      <w:r w:rsidR="0060418E">
        <w:rPr>
          <w:color w:val="000000"/>
          <w:lang w:eastAsia="zh-CN"/>
        </w:rPr>
        <w:t>APP domain to use the services exposed by</w:t>
      </w:r>
      <w:r w:rsidR="008E57CC" w:rsidRPr="00D53549">
        <w:rPr>
          <w:color w:val="000000"/>
          <w:lang w:eastAsia="zh-CN"/>
        </w:rPr>
        <w:t xml:space="preserve"> network layer entities like SCEF/NEF or by PCF, AMF, MB-SMF</w:t>
      </w:r>
      <w:r w:rsidR="0060418E">
        <w:rPr>
          <w:color w:val="000000"/>
          <w:lang w:eastAsia="zh-CN"/>
        </w:rPr>
        <w:t xml:space="preserve"> and other Network entities</w:t>
      </w:r>
      <w:r w:rsidR="00C900B9">
        <w:rPr>
          <w:color w:val="000000"/>
          <w:lang w:eastAsia="zh-CN"/>
        </w:rPr>
        <w:t xml:space="preserve"> </w:t>
      </w:r>
      <w:r w:rsidR="008E57CC" w:rsidRPr="00D53549">
        <w:rPr>
          <w:color w:val="000000"/>
          <w:lang w:eastAsia="zh-CN"/>
        </w:rPr>
        <w:t xml:space="preserve">(to authorized AFs). These </w:t>
      </w:r>
      <w:r w:rsidR="0060418E" w:rsidRPr="00D53549">
        <w:rPr>
          <w:color w:val="000000"/>
          <w:lang w:eastAsia="zh-CN"/>
        </w:rPr>
        <w:t xml:space="preserve">service Layer </w:t>
      </w:r>
      <w:r w:rsidR="008E57CC" w:rsidRPr="00D53549">
        <w:rPr>
          <w:color w:val="000000"/>
          <w:lang w:eastAsia="zh-CN"/>
        </w:rPr>
        <w:t>services provide value-add functionality including abstraction, optimization, aggregation, etc. for both MNOs and 3rd parties</w:t>
      </w:r>
      <w:r w:rsidR="00D53549">
        <w:rPr>
          <w:color w:val="000000"/>
          <w:lang w:eastAsia="zh-CN"/>
        </w:rPr>
        <w:t>.</w:t>
      </w:r>
    </w:p>
    <w:p w:rsidR="00F43579" w:rsidRPr="00F43579" w:rsidRDefault="00F43579" w:rsidP="00F43579">
      <w:pPr>
        <w:pStyle w:val="Guidance"/>
        <w:rPr>
          <w:i w:val="0"/>
          <w:lang w:eastAsia="zh-CN"/>
        </w:rPr>
      </w:pPr>
      <w:r>
        <w:rPr>
          <w:i w:val="0"/>
          <w:lang w:eastAsia="zh-CN"/>
        </w:rPr>
        <w:t>There are two type of SEAL services: 1) MNO Network capabilities</w:t>
      </w:r>
      <w:r>
        <w:rPr>
          <w:rFonts w:hint="eastAsia"/>
          <w:i w:val="0"/>
          <w:lang w:eastAsia="zh-CN"/>
        </w:rPr>
        <w:t>/</w:t>
      </w:r>
      <w:r>
        <w:rPr>
          <w:i w:val="0"/>
          <w:lang w:eastAsia="zh-CN"/>
        </w:rPr>
        <w:t>resource only required services. 2) Commination of terminal capabilities/resource and MNO network capabilities</w:t>
      </w:r>
      <w:r>
        <w:rPr>
          <w:rFonts w:hint="eastAsia"/>
          <w:i w:val="0"/>
          <w:lang w:eastAsia="zh-CN"/>
        </w:rPr>
        <w:t>/</w:t>
      </w:r>
      <w:r>
        <w:rPr>
          <w:i w:val="0"/>
          <w:lang w:eastAsia="zh-CN"/>
        </w:rPr>
        <w:t xml:space="preserve">resource. The difference between them is that </w:t>
      </w:r>
      <w:proofErr w:type="gramStart"/>
      <w:r>
        <w:rPr>
          <w:i w:val="0"/>
          <w:lang w:eastAsia="zh-CN"/>
        </w:rPr>
        <w:t>the  MNO</w:t>
      </w:r>
      <w:proofErr w:type="gramEnd"/>
      <w:r>
        <w:rPr>
          <w:i w:val="0"/>
          <w:lang w:eastAsia="zh-CN"/>
        </w:rPr>
        <w:t xml:space="preserve"> Network capabilities</w:t>
      </w:r>
      <w:r>
        <w:rPr>
          <w:rFonts w:hint="eastAsia"/>
          <w:i w:val="0"/>
          <w:lang w:eastAsia="zh-CN"/>
        </w:rPr>
        <w:t>/r</w:t>
      </w:r>
      <w:r>
        <w:rPr>
          <w:i w:val="0"/>
          <w:lang w:eastAsia="zh-CN"/>
        </w:rPr>
        <w:t>esource only required services requires only 4G/5G network capabilities, while other SEAL services mainly take the UE capabilities as basis, which may additionally use 4G/5G network capabilities.</w:t>
      </w:r>
    </w:p>
    <w:p w:rsidR="005D7E18" w:rsidRPr="005D7E18" w:rsidRDefault="005D7E18" w:rsidP="009E1FE8">
      <w:pPr>
        <w:pStyle w:val="Guidance"/>
        <w:rPr>
          <w:i w:val="0"/>
          <w:lang w:eastAsia="zh-CN"/>
        </w:rPr>
      </w:pPr>
      <w:r>
        <w:rPr>
          <w:i w:val="0"/>
          <w:lang w:eastAsia="zh-CN"/>
        </w:rPr>
        <w:t>Now more and more industry promotion organizations (e.g., CAMAR</w:t>
      </w:r>
      <w:r>
        <w:rPr>
          <w:rFonts w:hint="eastAsia"/>
          <w:i w:val="0"/>
          <w:lang w:eastAsia="zh-CN"/>
        </w:rPr>
        <w:t>/</w:t>
      </w:r>
      <w:r>
        <w:rPr>
          <w:i w:val="0"/>
          <w:lang w:eastAsia="zh-CN"/>
        </w:rPr>
        <w:t xml:space="preserve">GSMA Open Gateway) realize the importance of APP friendly, and start to investigate how to simplify </w:t>
      </w:r>
      <w:r>
        <w:rPr>
          <w:rFonts w:hint="eastAsia"/>
          <w:i w:val="0"/>
          <w:lang w:eastAsia="zh-CN"/>
        </w:rPr>
        <w:t>network</w:t>
      </w:r>
      <w:r>
        <w:rPr>
          <w:i w:val="0"/>
          <w:lang w:eastAsia="zh-CN"/>
        </w:rPr>
        <w:t xml:space="preserve"> APIs and transform them to be more friendly APIs to APP developers. In addition, it is also an important topic in 5GACIA about how vertical applications can well use network layer exposed capabilities.</w:t>
      </w:r>
      <w:r w:rsidRPr="005D7E18">
        <w:rPr>
          <w:i w:val="0"/>
          <w:lang w:eastAsia="zh-CN"/>
        </w:rPr>
        <w:t xml:space="preserve"> </w:t>
      </w:r>
      <w:r w:rsidR="00F43579">
        <w:rPr>
          <w:i w:val="0"/>
          <w:lang w:eastAsia="zh-CN"/>
        </w:rPr>
        <w:t>MNO Network capabilities</w:t>
      </w:r>
      <w:r w:rsidR="00F43579">
        <w:rPr>
          <w:rFonts w:hint="eastAsia"/>
          <w:i w:val="0"/>
          <w:lang w:eastAsia="zh-CN"/>
        </w:rPr>
        <w:t>/</w:t>
      </w:r>
      <w:r w:rsidR="00F43579">
        <w:rPr>
          <w:i w:val="0"/>
          <w:lang w:eastAsia="zh-CN"/>
        </w:rPr>
        <w:t xml:space="preserve">resource only required services in </w:t>
      </w:r>
      <w:r>
        <w:rPr>
          <w:i w:val="0"/>
          <w:lang w:eastAsia="zh-CN"/>
        </w:rPr>
        <w:t>NRM is exact a good technical choice to serve their motivation. However</w:t>
      </w:r>
      <w:r w:rsidR="00C900B9">
        <w:rPr>
          <w:i w:val="0"/>
          <w:lang w:eastAsia="zh-CN"/>
        </w:rPr>
        <w:t>,</w:t>
      </w:r>
      <w:r>
        <w:rPr>
          <w:i w:val="0"/>
          <w:lang w:eastAsia="zh-CN"/>
        </w:rPr>
        <w:t xml:space="preserve"> there is still some aspects needs to be improved from SA6 perspective.</w:t>
      </w:r>
    </w:p>
    <w:p w:rsidR="008D11DD" w:rsidRDefault="0060418E" w:rsidP="00896598">
      <w:pPr>
        <w:pStyle w:val="Guidance"/>
        <w:numPr>
          <w:ilvl w:val="0"/>
          <w:numId w:val="11"/>
        </w:numPr>
        <w:rPr>
          <w:i w:val="0"/>
          <w:lang w:eastAsia="zh-CN"/>
        </w:rPr>
      </w:pPr>
      <w:r w:rsidRPr="008D11DD">
        <w:rPr>
          <w:i w:val="0"/>
          <w:lang w:eastAsia="zh-CN"/>
        </w:rPr>
        <w:t xml:space="preserve">Low external </w:t>
      </w:r>
      <w:r w:rsidR="00DA3F86" w:rsidRPr="008D11DD">
        <w:rPr>
          <w:i w:val="0"/>
          <w:lang w:eastAsia="zh-CN"/>
        </w:rPr>
        <w:t>visibility of the special value of NRM</w:t>
      </w:r>
      <w:r w:rsidRPr="008D11DD">
        <w:rPr>
          <w:i w:val="0"/>
          <w:lang w:eastAsia="zh-CN"/>
        </w:rPr>
        <w:t xml:space="preserve"> and other SEAL services, incorrect impression of the relationship of different SEALs services</w:t>
      </w:r>
      <w:r w:rsidR="00DA3F86" w:rsidRPr="008D11DD">
        <w:rPr>
          <w:i w:val="0"/>
          <w:lang w:eastAsia="zh-CN"/>
        </w:rPr>
        <w:t xml:space="preserve">, </w:t>
      </w:r>
      <w:r w:rsidR="00F368F9" w:rsidRPr="008D11DD">
        <w:rPr>
          <w:i w:val="0"/>
          <w:lang w:eastAsia="zh-CN"/>
        </w:rPr>
        <w:t>due to</w:t>
      </w:r>
      <w:r w:rsidR="005D7E18" w:rsidRPr="008D11DD">
        <w:rPr>
          <w:i w:val="0"/>
          <w:lang w:eastAsia="zh-CN"/>
        </w:rPr>
        <w:t xml:space="preserve"> </w:t>
      </w:r>
      <w:r w:rsidRPr="008D11DD">
        <w:rPr>
          <w:i w:val="0"/>
          <w:lang w:eastAsia="zh-CN"/>
        </w:rPr>
        <w:t xml:space="preserve">all services </w:t>
      </w:r>
      <w:r w:rsidR="005D7E18" w:rsidRPr="008D11DD">
        <w:rPr>
          <w:i w:val="0"/>
          <w:lang w:eastAsia="zh-CN"/>
        </w:rPr>
        <w:t xml:space="preserve">being incorporated </w:t>
      </w:r>
      <w:r w:rsidR="00DA3F86" w:rsidRPr="008D11DD">
        <w:rPr>
          <w:i w:val="0"/>
          <w:lang w:eastAsia="zh-CN"/>
        </w:rPr>
        <w:t>into SEAL specification</w:t>
      </w:r>
      <w:r w:rsidR="005D7E18" w:rsidRPr="008D11DD">
        <w:rPr>
          <w:i w:val="0"/>
          <w:lang w:eastAsia="zh-CN"/>
        </w:rPr>
        <w:t>s</w:t>
      </w:r>
      <w:r w:rsidR="00954BC9" w:rsidRPr="008D11DD">
        <w:rPr>
          <w:i w:val="0"/>
          <w:lang w:eastAsia="zh-CN"/>
        </w:rPr>
        <w:t>, lack of</w:t>
      </w:r>
      <w:r w:rsidR="00954BC9">
        <w:t xml:space="preserve"> </w:t>
      </w:r>
      <w:r w:rsidR="00954BC9">
        <w:lastRenderedPageBreak/>
        <w:t xml:space="preserve">Usage </w:t>
      </w:r>
      <w:hyperlink r:id="rId12" w:history="1">
        <w:r w:rsidR="00954BC9" w:rsidRPr="00954BC9">
          <w:rPr>
            <w:lang w:eastAsia="zh-CN"/>
          </w:rPr>
          <w:t>instructions</w:t>
        </w:r>
      </w:hyperlink>
      <w:r w:rsidR="00954BC9" w:rsidRPr="008D11DD">
        <w:rPr>
          <w:i w:val="0"/>
          <w:lang w:eastAsia="zh-CN"/>
        </w:rPr>
        <w:t xml:space="preserve"> for each APIs (e.g. Valued use case and value added, Parameters mapping between 3GPP parameter and APP domain</w:t>
      </w:r>
      <w:r w:rsidR="00954BC9" w:rsidRPr="008D11DD">
        <w:rPr>
          <w:rFonts w:hint="eastAsia"/>
          <w:i w:val="0"/>
          <w:lang w:eastAsia="zh-CN"/>
        </w:rPr>
        <w:t>‘</w:t>
      </w:r>
      <w:r w:rsidR="00954BC9" w:rsidRPr="008D11DD">
        <w:rPr>
          <w:rFonts w:hint="eastAsia"/>
          <w:i w:val="0"/>
          <w:lang w:eastAsia="zh-CN"/>
        </w:rPr>
        <w:t>s</w:t>
      </w:r>
      <w:r w:rsidR="00954BC9" w:rsidRPr="008D11DD">
        <w:rPr>
          <w:i w:val="0"/>
          <w:lang w:eastAsia="zh-CN"/>
        </w:rPr>
        <w:t xml:space="preserve"> parameters</w:t>
      </w:r>
      <w:r w:rsidR="00F43579">
        <w:rPr>
          <w:i w:val="0"/>
          <w:lang w:eastAsia="zh-CN"/>
        </w:rPr>
        <w:t>, APP impacted</w:t>
      </w:r>
      <w:r w:rsidR="00954BC9" w:rsidRPr="008D11DD">
        <w:rPr>
          <w:i w:val="0"/>
          <w:lang w:eastAsia="zh-CN"/>
        </w:rPr>
        <w:t>)</w:t>
      </w:r>
      <w:r w:rsidR="00DA3F86" w:rsidRPr="008D11DD">
        <w:rPr>
          <w:i w:val="0"/>
          <w:lang w:eastAsia="zh-CN"/>
        </w:rPr>
        <w:t>.</w:t>
      </w:r>
      <w:r w:rsidRPr="008D11DD">
        <w:rPr>
          <w:i w:val="0"/>
          <w:lang w:eastAsia="zh-CN"/>
        </w:rPr>
        <w:t xml:space="preserve"> </w:t>
      </w:r>
    </w:p>
    <w:p w:rsidR="008D11DD" w:rsidRDefault="00FB5852" w:rsidP="00A134C2">
      <w:pPr>
        <w:pStyle w:val="Guidance"/>
        <w:numPr>
          <w:ilvl w:val="0"/>
          <w:numId w:val="11"/>
        </w:numPr>
        <w:rPr>
          <w:i w:val="0"/>
          <w:lang w:eastAsia="zh-CN"/>
        </w:rPr>
      </w:pPr>
      <w:r w:rsidRPr="008D11DD">
        <w:rPr>
          <w:i w:val="0"/>
          <w:lang w:eastAsia="zh-CN"/>
        </w:rPr>
        <w:t xml:space="preserve">Some NRM </w:t>
      </w:r>
      <w:r w:rsidR="00DA3F86" w:rsidRPr="008D11DD">
        <w:rPr>
          <w:rFonts w:hint="eastAsia"/>
          <w:i w:val="0"/>
          <w:lang w:eastAsia="zh-CN"/>
        </w:rPr>
        <w:t>A</w:t>
      </w:r>
      <w:r w:rsidR="00DA3F86" w:rsidRPr="008D11DD">
        <w:rPr>
          <w:i w:val="0"/>
          <w:lang w:eastAsia="zh-CN"/>
        </w:rPr>
        <w:t xml:space="preserve">PIs </w:t>
      </w:r>
      <w:r w:rsidR="005157A9" w:rsidRPr="008D11DD">
        <w:rPr>
          <w:i w:val="0"/>
          <w:lang w:eastAsia="zh-CN"/>
        </w:rPr>
        <w:t>are simplified compared with th</w:t>
      </w:r>
      <w:r w:rsidR="00993DF2" w:rsidRPr="008D11DD">
        <w:rPr>
          <w:i w:val="0"/>
          <w:lang w:eastAsia="zh-CN"/>
        </w:rPr>
        <w:t>e original network APIs</w:t>
      </w:r>
      <w:r w:rsidRPr="008D11DD">
        <w:rPr>
          <w:i w:val="0"/>
          <w:lang w:eastAsia="zh-CN"/>
        </w:rPr>
        <w:t>, but there are still room for further simplification and aggregation</w:t>
      </w:r>
      <w:r w:rsidR="005D7E18" w:rsidRPr="008D11DD">
        <w:rPr>
          <w:i w:val="0"/>
          <w:lang w:eastAsia="zh-CN"/>
        </w:rPr>
        <w:t xml:space="preserve">, </w:t>
      </w:r>
      <w:proofErr w:type="spellStart"/>
      <w:r w:rsidR="005D7E18" w:rsidRPr="008D11DD">
        <w:rPr>
          <w:i w:val="0"/>
          <w:lang w:eastAsia="zh-CN"/>
        </w:rPr>
        <w:t>e.g</w:t>
      </w:r>
      <w:proofErr w:type="spellEnd"/>
      <w:r w:rsidR="005D7E18" w:rsidRPr="008D11DD">
        <w:rPr>
          <w:i w:val="0"/>
          <w:lang w:eastAsia="zh-CN"/>
        </w:rPr>
        <w:t xml:space="preserve"> network APIs for XR and smartly factory especially newly added </w:t>
      </w:r>
      <w:r w:rsidR="00954BC9" w:rsidRPr="008D11DD">
        <w:rPr>
          <w:i w:val="0"/>
          <w:lang w:eastAsia="zh-CN"/>
        </w:rPr>
        <w:t xml:space="preserve">by Core Network </w:t>
      </w:r>
      <w:r w:rsidR="005D7E18" w:rsidRPr="008D11DD">
        <w:rPr>
          <w:i w:val="0"/>
          <w:lang w:eastAsia="zh-CN"/>
        </w:rPr>
        <w:t>after rel18 has not been covered yet.</w:t>
      </w:r>
      <w:r w:rsidR="00585609" w:rsidRPr="008D11DD">
        <w:rPr>
          <w:i w:val="0"/>
          <w:lang w:eastAsia="zh-CN"/>
        </w:rPr>
        <w:t xml:space="preserve"> Some existed NRM services may be further improved by absorbing other network services to provide a larger granularity </w:t>
      </w:r>
      <w:proofErr w:type="gramStart"/>
      <w:r w:rsidR="00585609" w:rsidRPr="008D11DD">
        <w:rPr>
          <w:i w:val="0"/>
          <w:lang w:eastAsia="zh-CN"/>
        </w:rPr>
        <w:t>services</w:t>
      </w:r>
      <w:proofErr w:type="gramEnd"/>
      <w:r w:rsidR="00585609" w:rsidRPr="008D11DD">
        <w:rPr>
          <w:i w:val="0"/>
          <w:lang w:eastAsia="zh-CN"/>
        </w:rPr>
        <w:t>.</w:t>
      </w:r>
      <w:r w:rsidR="007D5596" w:rsidRPr="008D11DD">
        <w:rPr>
          <w:i w:val="0"/>
          <w:lang w:eastAsia="zh-CN"/>
        </w:rPr>
        <w:t xml:space="preserve"> For example, One NRM service APIx1 originally transformed from </w:t>
      </w:r>
      <w:r w:rsidR="00585609" w:rsidRPr="008D11DD">
        <w:rPr>
          <w:i w:val="0"/>
          <w:lang w:eastAsia="zh-CN"/>
        </w:rPr>
        <w:t>NF-</w:t>
      </w:r>
      <w:proofErr w:type="spellStart"/>
      <w:r w:rsidR="00585609" w:rsidRPr="008D11DD">
        <w:rPr>
          <w:i w:val="0"/>
          <w:lang w:eastAsia="zh-CN"/>
        </w:rPr>
        <w:t>API</w:t>
      </w:r>
      <w:r w:rsidR="00585609" w:rsidRPr="008D11DD">
        <w:rPr>
          <w:rFonts w:hint="eastAsia"/>
          <w:i w:val="0"/>
          <w:lang w:eastAsia="zh-CN"/>
        </w:rPr>
        <w:t>x</w:t>
      </w:r>
      <w:proofErr w:type="spellEnd"/>
      <w:r w:rsidR="00585609" w:rsidRPr="008D11DD">
        <w:rPr>
          <w:i w:val="0"/>
          <w:lang w:eastAsia="zh-CN"/>
        </w:rPr>
        <w:t xml:space="preserve">+ NF </w:t>
      </w:r>
      <w:proofErr w:type="spellStart"/>
      <w:r w:rsidR="00585609" w:rsidRPr="008D11DD">
        <w:rPr>
          <w:i w:val="0"/>
          <w:lang w:eastAsia="zh-CN"/>
        </w:rPr>
        <w:t>API</w:t>
      </w:r>
      <w:r w:rsidR="00585609" w:rsidRPr="008D11DD">
        <w:rPr>
          <w:rFonts w:hint="eastAsia"/>
          <w:i w:val="0"/>
          <w:lang w:eastAsia="zh-CN"/>
        </w:rPr>
        <w:t>y</w:t>
      </w:r>
      <w:proofErr w:type="spellEnd"/>
      <w:r w:rsidR="007D5596" w:rsidRPr="008D11DD">
        <w:rPr>
          <w:i w:val="0"/>
          <w:lang w:eastAsia="zh-CN"/>
        </w:rPr>
        <w:t xml:space="preserve"> can be p</w:t>
      </w:r>
      <w:r w:rsidR="00585609" w:rsidRPr="008D11DD">
        <w:rPr>
          <w:i w:val="0"/>
          <w:lang w:eastAsia="zh-CN"/>
        </w:rPr>
        <w:t>otential enhancement</w:t>
      </w:r>
      <w:r w:rsidR="007D5596" w:rsidRPr="008D11DD">
        <w:rPr>
          <w:i w:val="0"/>
          <w:lang w:eastAsia="zh-CN"/>
        </w:rPr>
        <w:t xml:space="preserve"> by</w:t>
      </w:r>
      <w:r w:rsidR="00585609" w:rsidRPr="008D11DD">
        <w:rPr>
          <w:i w:val="0"/>
          <w:lang w:eastAsia="zh-CN"/>
        </w:rPr>
        <w:t xml:space="preserve"> </w:t>
      </w:r>
      <w:r w:rsidR="007D5596" w:rsidRPr="008D11DD">
        <w:rPr>
          <w:i w:val="0"/>
          <w:lang w:eastAsia="zh-CN"/>
        </w:rPr>
        <w:t xml:space="preserve">combination of </w:t>
      </w:r>
      <w:r w:rsidR="00585609" w:rsidRPr="008D11DD">
        <w:rPr>
          <w:i w:val="0"/>
          <w:lang w:eastAsia="zh-CN"/>
        </w:rPr>
        <w:t xml:space="preserve">NF </w:t>
      </w:r>
      <w:proofErr w:type="spellStart"/>
      <w:r w:rsidR="00585609" w:rsidRPr="008D11DD">
        <w:rPr>
          <w:i w:val="0"/>
          <w:lang w:eastAsia="zh-CN"/>
        </w:rPr>
        <w:t>API</w:t>
      </w:r>
      <w:r w:rsidR="00585609" w:rsidRPr="008D11DD">
        <w:rPr>
          <w:rFonts w:hint="eastAsia"/>
          <w:i w:val="0"/>
          <w:lang w:eastAsia="zh-CN"/>
        </w:rPr>
        <w:t>x</w:t>
      </w:r>
      <w:proofErr w:type="spellEnd"/>
      <w:r w:rsidR="00585609" w:rsidRPr="008D11DD">
        <w:rPr>
          <w:i w:val="0"/>
          <w:lang w:eastAsia="zh-CN"/>
        </w:rPr>
        <w:t xml:space="preserve">+ NF </w:t>
      </w:r>
      <w:proofErr w:type="spellStart"/>
      <w:r w:rsidR="00585609" w:rsidRPr="008D11DD">
        <w:rPr>
          <w:i w:val="0"/>
          <w:lang w:eastAsia="zh-CN"/>
        </w:rPr>
        <w:t>API</w:t>
      </w:r>
      <w:r w:rsidR="00585609" w:rsidRPr="008D11DD">
        <w:rPr>
          <w:rFonts w:hint="eastAsia"/>
          <w:i w:val="0"/>
          <w:lang w:eastAsia="zh-CN"/>
        </w:rPr>
        <w:t>y</w:t>
      </w:r>
      <w:proofErr w:type="spellEnd"/>
      <w:r w:rsidR="00585609" w:rsidRPr="008D11DD">
        <w:rPr>
          <w:i w:val="0"/>
          <w:lang w:eastAsia="zh-CN"/>
        </w:rPr>
        <w:t xml:space="preserve">+ NF </w:t>
      </w:r>
      <w:proofErr w:type="spellStart"/>
      <w:r w:rsidR="00585609" w:rsidRPr="008D11DD">
        <w:rPr>
          <w:i w:val="0"/>
          <w:lang w:eastAsia="zh-CN"/>
        </w:rPr>
        <w:t>APIz</w:t>
      </w:r>
      <w:proofErr w:type="spellEnd"/>
      <w:r w:rsidR="007D5596" w:rsidRPr="008D11DD">
        <w:rPr>
          <w:i w:val="0"/>
          <w:lang w:eastAsia="zh-CN"/>
        </w:rPr>
        <w:t>.</w:t>
      </w:r>
      <w:r w:rsidR="00F43579">
        <w:rPr>
          <w:i w:val="0"/>
          <w:lang w:eastAsia="zh-CN"/>
        </w:rPr>
        <w:t xml:space="preserve"> </w:t>
      </w:r>
    </w:p>
    <w:p w:rsidR="00993DF2" w:rsidRPr="008D11DD" w:rsidRDefault="008D11DD" w:rsidP="00A134C2">
      <w:pPr>
        <w:pStyle w:val="Guidance"/>
        <w:numPr>
          <w:ilvl w:val="0"/>
          <w:numId w:val="11"/>
        </w:numPr>
        <w:rPr>
          <w:i w:val="0"/>
          <w:lang w:eastAsia="zh-CN"/>
        </w:rPr>
      </w:pPr>
      <w:r w:rsidRPr="008D11DD">
        <w:rPr>
          <w:i w:val="0"/>
          <w:lang w:eastAsia="zh-CN"/>
        </w:rPr>
        <w:t xml:space="preserve"> </w:t>
      </w:r>
      <w:r w:rsidR="00660B18" w:rsidRPr="008D11DD">
        <w:rPr>
          <w:i w:val="0"/>
          <w:lang w:eastAsia="zh-CN"/>
        </w:rPr>
        <w:t xml:space="preserve">The content related </w:t>
      </w:r>
      <w:r w:rsidR="00F368F9" w:rsidRPr="008D11DD">
        <w:rPr>
          <w:i w:val="0"/>
          <w:lang w:eastAsia="zh-CN"/>
        </w:rPr>
        <w:t xml:space="preserve">to </w:t>
      </w:r>
      <w:r w:rsidR="00660B18" w:rsidRPr="008D11DD">
        <w:rPr>
          <w:i w:val="0"/>
          <w:lang w:eastAsia="zh-CN"/>
        </w:rPr>
        <w:t xml:space="preserve">the </w:t>
      </w:r>
      <w:r w:rsidR="00F368F9" w:rsidRPr="008D11DD">
        <w:rPr>
          <w:i w:val="0"/>
          <w:lang w:eastAsia="zh-CN"/>
        </w:rPr>
        <w:t>option that the</w:t>
      </w:r>
      <w:r w:rsidR="00660B18" w:rsidRPr="008D11DD">
        <w:rPr>
          <w:i w:val="0"/>
          <w:lang w:eastAsia="zh-CN"/>
        </w:rPr>
        <w:t xml:space="preserve"> NRM is deployed by operators</w:t>
      </w:r>
      <w:r w:rsidR="00F368F9" w:rsidRPr="008D11DD">
        <w:rPr>
          <w:i w:val="0"/>
          <w:lang w:eastAsia="zh-CN"/>
        </w:rPr>
        <w:t xml:space="preserve">, i.e., </w:t>
      </w:r>
      <w:r w:rsidR="00660B18" w:rsidRPr="008D11DD">
        <w:rPr>
          <w:i w:val="0"/>
          <w:lang w:eastAsia="zh-CN"/>
        </w:rPr>
        <w:t xml:space="preserve">NRM </w:t>
      </w:r>
      <w:r w:rsidR="00F368F9" w:rsidRPr="008D11DD">
        <w:rPr>
          <w:i w:val="0"/>
          <w:lang w:eastAsia="zh-CN"/>
        </w:rPr>
        <w:t xml:space="preserve">is owned by the MNO and deployed </w:t>
      </w:r>
      <w:r w:rsidR="00660B18" w:rsidRPr="008D11DD">
        <w:rPr>
          <w:i w:val="0"/>
          <w:lang w:eastAsia="zh-CN"/>
        </w:rPr>
        <w:t xml:space="preserve">in the same trust domain of 5G </w:t>
      </w:r>
      <w:r w:rsidR="00DB5064" w:rsidRPr="008D11DD">
        <w:rPr>
          <w:i w:val="0"/>
          <w:lang w:eastAsia="zh-CN"/>
        </w:rPr>
        <w:t>network system</w:t>
      </w:r>
      <w:r w:rsidR="00660B18" w:rsidRPr="008D11DD">
        <w:rPr>
          <w:i w:val="0"/>
          <w:lang w:eastAsia="zh-CN"/>
        </w:rPr>
        <w:t xml:space="preserve">) </w:t>
      </w:r>
      <w:r w:rsidR="00F368F9" w:rsidRPr="008D11DD">
        <w:rPr>
          <w:i w:val="0"/>
          <w:lang w:eastAsia="zh-CN"/>
        </w:rPr>
        <w:t>is not well reflected and highlighted in the TS</w:t>
      </w:r>
      <w:r w:rsidR="00660B18" w:rsidRPr="008D11DD">
        <w:rPr>
          <w:i w:val="0"/>
          <w:lang w:eastAsia="zh-CN"/>
        </w:rPr>
        <w:t>.</w:t>
      </w:r>
      <w:r w:rsidR="00660B18" w:rsidRPr="008D11DD">
        <w:rPr>
          <w:rFonts w:ascii="Arial" w:hAnsi="Arial" w:cs="Arial"/>
          <w:color w:val="333333"/>
          <w:sz w:val="30"/>
          <w:szCs w:val="30"/>
          <w:shd w:val="clear" w:color="auto" w:fill="FFFFFF"/>
        </w:rPr>
        <w:t xml:space="preserve"> </w:t>
      </w:r>
      <w:r w:rsidR="00046151" w:rsidRPr="008D11DD">
        <w:rPr>
          <w:i w:val="0"/>
          <w:lang w:eastAsia="zh-CN"/>
        </w:rPr>
        <w:t>When NRM is deployed by MNO, it can invoke NF API from network functions without NEF, this option is absent from several services such as BDT,</w:t>
      </w:r>
      <w:r w:rsidR="00046151" w:rsidRPr="00046151">
        <w:t xml:space="preserve"> </w:t>
      </w:r>
      <w:r w:rsidR="00046151" w:rsidRPr="008D11DD">
        <w:rPr>
          <w:i w:val="0"/>
          <w:lang w:eastAsia="zh-CN"/>
        </w:rPr>
        <w:t xml:space="preserve">QoS/resource management for network-assisted UE-to-UE communication </w:t>
      </w:r>
      <w:r w:rsidR="00F368F9" w:rsidRPr="008D11DD">
        <w:rPr>
          <w:i w:val="0"/>
          <w:lang w:eastAsia="zh-CN"/>
        </w:rPr>
        <w:t xml:space="preserve">Some </w:t>
      </w:r>
      <w:r w:rsidR="00660B18" w:rsidRPr="008D11DD">
        <w:rPr>
          <w:i w:val="0"/>
          <w:lang w:eastAsia="zh-CN"/>
        </w:rPr>
        <w:t xml:space="preserve">content </w:t>
      </w:r>
      <w:r w:rsidR="00F368F9" w:rsidRPr="008D11DD">
        <w:rPr>
          <w:i w:val="0"/>
          <w:lang w:eastAsia="zh-CN"/>
        </w:rPr>
        <w:t xml:space="preserve">in the TS </w:t>
      </w:r>
      <w:r w:rsidR="00993DF2" w:rsidRPr="008D11DD">
        <w:rPr>
          <w:i w:val="0"/>
          <w:lang w:eastAsia="zh-CN"/>
        </w:rPr>
        <w:t xml:space="preserve">may cause misleading of the potential value and </w:t>
      </w:r>
      <w:r w:rsidR="00F368F9" w:rsidRPr="008D11DD">
        <w:rPr>
          <w:i w:val="0"/>
          <w:lang w:eastAsia="zh-CN"/>
        </w:rPr>
        <w:t xml:space="preserve">different </w:t>
      </w:r>
      <w:r w:rsidR="00993DF2" w:rsidRPr="008D11DD">
        <w:rPr>
          <w:i w:val="0"/>
          <w:lang w:eastAsia="zh-CN"/>
        </w:rPr>
        <w:t>business deployment</w:t>
      </w:r>
      <w:r w:rsidR="00F368F9" w:rsidRPr="008D11DD">
        <w:rPr>
          <w:i w:val="0"/>
          <w:lang w:eastAsia="zh-CN"/>
        </w:rPr>
        <w:t xml:space="preserve"> options of</w:t>
      </w:r>
      <w:r w:rsidR="00993DF2" w:rsidRPr="008D11DD">
        <w:rPr>
          <w:i w:val="0"/>
          <w:lang w:eastAsia="zh-CN"/>
        </w:rPr>
        <w:t xml:space="preserve"> NRM. </w:t>
      </w:r>
    </w:p>
    <w:p w:rsidR="00F43579" w:rsidRDefault="00F43579" w:rsidP="00F43579">
      <w:pPr>
        <w:pStyle w:val="Guidance"/>
        <w:ind w:left="360"/>
        <w:rPr>
          <w:i w:val="0"/>
          <w:lang w:eastAsia="zh-CN"/>
        </w:rPr>
      </w:pPr>
      <w:r>
        <w:rPr>
          <w:i w:val="0"/>
          <w:lang w:eastAsia="zh-CN"/>
        </w:rPr>
        <w:t>Considering the XRAPP WID can potential cover the NRM enhancement as bullet b) mentioned, this WID does not include the NRM enhancement for XR.</w:t>
      </w:r>
    </w:p>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rsidR="001E489F" w:rsidRDefault="00DA5B9D" w:rsidP="001E489F">
      <w:pPr>
        <w:rPr>
          <w:lang w:eastAsia="zh-CN"/>
        </w:rPr>
      </w:pPr>
      <w:r>
        <w:rPr>
          <w:lang w:eastAsia="zh-CN"/>
        </w:rPr>
        <w:t xml:space="preserve">Objectives of this </w:t>
      </w:r>
      <w:r w:rsidR="008D11DD">
        <w:rPr>
          <w:lang w:eastAsia="zh-CN"/>
        </w:rPr>
        <w:t>WID</w:t>
      </w:r>
      <w:r w:rsidR="00954BC9">
        <w:rPr>
          <w:lang w:eastAsia="zh-CN"/>
        </w:rPr>
        <w:t xml:space="preserve"> </w:t>
      </w:r>
      <w:r>
        <w:rPr>
          <w:lang w:eastAsia="zh-CN"/>
        </w:rPr>
        <w:t>include the following</w:t>
      </w:r>
      <w:r>
        <w:rPr>
          <w:rFonts w:hint="eastAsia"/>
          <w:lang w:eastAsia="zh-CN"/>
        </w:rPr>
        <w:t>：</w:t>
      </w:r>
    </w:p>
    <w:p w:rsidR="00EC0D04" w:rsidRPr="00973FC5" w:rsidRDefault="00EC0D04" w:rsidP="00973FC5">
      <w:pPr>
        <w:pStyle w:val="B1"/>
        <w:rPr>
          <w:rFonts w:ascii="Times New Roman" w:hAnsi="Times New Roman"/>
          <w:lang w:eastAsia="zh-CN"/>
        </w:rPr>
      </w:pPr>
      <w:r w:rsidRPr="00973FC5">
        <w:rPr>
          <w:rFonts w:ascii="Times New Roman" w:hAnsi="Times New Roman"/>
          <w:lang w:eastAsia="zh-CN"/>
        </w:rPr>
        <w:t>1</w:t>
      </w:r>
      <w:r w:rsidRPr="00973FC5">
        <w:rPr>
          <w:rFonts w:ascii="Times New Roman" w:hAnsi="Times New Roman" w:hint="eastAsia"/>
          <w:lang w:eastAsia="zh-CN"/>
        </w:rPr>
        <w:t>.</w:t>
      </w:r>
      <w:r w:rsidR="00973FC5">
        <w:rPr>
          <w:rFonts w:ascii="Times New Roman" w:hAnsi="Times New Roman"/>
          <w:lang w:eastAsia="zh-CN"/>
        </w:rPr>
        <w:tab/>
      </w:r>
      <w:r w:rsidRPr="00973FC5">
        <w:rPr>
          <w:rFonts w:ascii="Times New Roman" w:hAnsi="Times New Roman" w:hint="eastAsia"/>
          <w:lang w:eastAsia="zh-CN"/>
        </w:rPr>
        <w:t>Creating</w:t>
      </w:r>
      <w:r w:rsidRPr="00973FC5">
        <w:rPr>
          <w:rFonts w:ascii="Times New Roman" w:hAnsi="Times New Roman"/>
          <w:lang w:eastAsia="zh-CN"/>
        </w:rPr>
        <w:t xml:space="preserve"> a new NRM dedicated TS and moving the NRM related content </w:t>
      </w:r>
      <w:r w:rsidRPr="00973FC5">
        <w:rPr>
          <w:rFonts w:ascii="Times New Roman" w:hAnsi="Times New Roman" w:hint="eastAsia"/>
          <w:lang w:eastAsia="zh-CN"/>
        </w:rPr>
        <w:t>from</w:t>
      </w:r>
      <w:r w:rsidRPr="00973FC5">
        <w:rPr>
          <w:rFonts w:ascii="Times New Roman" w:hAnsi="Times New Roman"/>
          <w:lang w:eastAsia="zh-CN"/>
        </w:rPr>
        <w:t xml:space="preserve"> TS 23.434 to </w:t>
      </w:r>
      <w:r w:rsidR="00973FC5">
        <w:rPr>
          <w:rFonts w:ascii="Times New Roman" w:hAnsi="Times New Roman"/>
          <w:lang w:eastAsia="zh-CN"/>
        </w:rPr>
        <w:t>the new</w:t>
      </w:r>
      <w:r w:rsidRPr="00973FC5">
        <w:rPr>
          <w:rFonts w:ascii="Times New Roman" w:hAnsi="Times New Roman"/>
          <w:lang w:eastAsia="zh-CN"/>
        </w:rPr>
        <w:t xml:space="preserve"> specification</w:t>
      </w:r>
      <w:r w:rsidRPr="00973FC5">
        <w:rPr>
          <w:rFonts w:ascii="Times New Roman" w:hAnsi="Times New Roman" w:hint="eastAsia"/>
          <w:lang w:eastAsia="zh-CN"/>
        </w:rPr>
        <w:t>.</w:t>
      </w:r>
    </w:p>
    <w:p w:rsidR="00DA5B9D" w:rsidRPr="00973FC5" w:rsidRDefault="00EC0D04" w:rsidP="00973FC5">
      <w:pPr>
        <w:pStyle w:val="B1"/>
        <w:rPr>
          <w:rFonts w:ascii="Times New Roman" w:hAnsi="Times New Roman"/>
          <w:lang w:eastAsia="zh-CN"/>
        </w:rPr>
      </w:pPr>
      <w:r w:rsidRPr="00973FC5">
        <w:rPr>
          <w:rFonts w:ascii="Times New Roman" w:hAnsi="Times New Roman"/>
          <w:lang w:eastAsia="zh-CN"/>
        </w:rPr>
        <w:t>2</w:t>
      </w:r>
      <w:r w:rsidR="00DA5B9D" w:rsidRPr="00973FC5">
        <w:rPr>
          <w:rFonts w:ascii="Times New Roman" w:hAnsi="Times New Roman"/>
          <w:lang w:eastAsia="zh-CN"/>
        </w:rPr>
        <w:t>.</w:t>
      </w:r>
      <w:r w:rsidR="00973FC5">
        <w:rPr>
          <w:rFonts w:ascii="Times New Roman" w:hAnsi="Times New Roman"/>
          <w:lang w:eastAsia="zh-CN"/>
        </w:rPr>
        <w:tab/>
      </w:r>
      <w:r w:rsidR="00F43579">
        <w:rPr>
          <w:rFonts w:ascii="Times New Roman" w:hAnsi="Times New Roman"/>
          <w:lang w:eastAsia="zh-CN"/>
        </w:rPr>
        <w:t xml:space="preserve">Improving the content of NRM </w:t>
      </w:r>
      <w:r w:rsidR="00F43579" w:rsidRPr="00973FC5">
        <w:rPr>
          <w:rFonts w:ascii="Times New Roman" w:hAnsi="Times New Roman"/>
          <w:lang w:eastAsia="zh-CN"/>
        </w:rPr>
        <w:t>dedicated TS</w:t>
      </w:r>
      <w:r w:rsidR="00F43579">
        <w:rPr>
          <w:rFonts w:ascii="Times New Roman" w:hAnsi="Times New Roman"/>
          <w:lang w:eastAsia="zh-CN"/>
        </w:rPr>
        <w:t xml:space="preserve"> and </w:t>
      </w:r>
      <w:r w:rsidR="00F43579" w:rsidRPr="00973FC5">
        <w:rPr>
          <w:rFonts w:ascii="Times New Roman" w:hAnsi="Times New Roman"/>
          <w:lang w:eastAsia="zh-CN"/>
        </w:rPr>
        <w:t>TS 23.434</w:t>
      </w:r>
      <w:r w:rsidR="00F43579">
        <w:rPr>
          <w:rFonts w:ascii="Times New Roman" w:hAnsi="Times New Roman"/>
          <w:lang w:eastAsia="zh-CN"/>
        </w:rPr>
        <w:t xml:space="preserve"> to support APP developer friendly usage:</w:t>
      </w:r>
    </w:p>
    <w:p w:rsidR="00DA5B9D" w:rsidRPr="00DA5B9D" w:rsidRDefault="00DA5B9D" w:rsidP="00DA5B9D">
      <w:pPr>
        <w:pStyle w:val="B1"/>
        <w:ind w:leftChars="100" w:left="200" w:firstLineChars="100" w:firstLine="200"/>
        <w:rPr>
          <w:rFonts w:eastAsia="宋体"/>
          <w:lang w:val="en-US" w:eastAsia="zh-CN"/>
        </w:rPr>
      </w:pPr>
    </w:p>
    <w:p w:rsidR="00DA5B9D" w:rsidRPr="00DA5B9D" w:rsidRDefault="005844B8" w:rsidP="00DA5B9D">
      <w:pPr>
        <w:overflowPunct w:val="0"/>
        <w:autoSpaceDE w:val="0"/>
        <w:autoSpaceDN w:val="0"/>
        <w:adjustRightInd w:val="0"/>
        <w:spacing w:after="180"/>
        <w:ind w:left="852" w:hanging="284"/>
        <w:textAlignment w:val="baseline"/>
        <w:rPr>
          <w:rFonts w:eastAsia="宋体"/>
          <w:lang w:eastAsia="zh-CN"/>
        </w:rPr>
      </w:pPr>
      <w:r>
        <w:rPr>
          <w:rFonts w:eastAsia="宋体"/>
          <w:lang w:eastAsia="zh-CN"/>
        </w:rPr>
        <w:t>a</w:t>
      </w:r>
      <w:r w:rsidR="00DA5B9D" w:rsidRPr="00DA5B9D">
        <w:rPr>
          <w:rFonts w:eastAsia="宋体"/>
          <w:lang w:eastAsia="zh-CN"/>
        </w:rPr>
        <w:t>.</w:t>
      </w:r>
      <w:r w:rsidR="00DA5B9D" w:rsidRPr="00DA5B9D">
        <w:rPr>
          <w:rFonts w:eastAsia="宋体"/>
          <w:lang w:eastAsia="zh-CN"/>
        </w:rPr>
        <w:tab/>
      </w:r>
      <w:r w:rsidR="00973FC5">
        <w:rPr>
          <w:rFonts w:eastAsia="宋体"/>
          <w:lang w:eastAsia="zh-CN"/>
        </w:rPr>
        <w:t>Re-construct the content about</w:t>
      </w:r>
      <w:r w:rsidR="00AA5063">
        <w:rPr>
          <w:rFonts w:eastAsia="宋体"/>
          <w:lang w:eastAsia="zh-CN"/>
        </w:rPr>
        <w:t xml:space="preserve"> the </w:t>
      </w:r>
      <w:r w:rsidR="00973FC5">
        <w:rPr>
          <w:rFonts w:eastAsia="宋体"/>
          <w:lang w:eastAsia="zh-CN"/>
        </w:rPr>
        <w:t xml:space="preserve">option that </w:t>
      </w:r>
      <w:r w:rsidR="00F43579">
        <w:rPr>
          <w:rFonts w:eastAsia="宋体"/>
          <w:lang w:eastAsia="zh-CN"/>
        </w:rPr>
        <w:t>SEAL service server</w:t>
      </w:r>
      <w:r w:rsidR="00973FC5">
        <w:rPr>
          <w:rFonts w:eastAsia="宋体"/>
          <w:lang w:eastAsia="zh-CN"/>
        </w:rPr>
        <w:t xml:space="preserve"> </w:t>
      </w:r>
      <w:r w:rsidR="00AA5063">
        <w:rPr>
          <w:rFonts w:eastAsia="宋体"/>
          <w:lang w:eastAsia="zh-CN"/>
        </w:rPr>
        <w:t>deployed by PLMN operators</w:t>
      </w:r>
      <w:r>
        <w:rPr>
          <w:rFonts w:eastAsia="宋体"/>
          <w:lang w:eastAsia="zh-CN"/>
        </w:rPr>
        <w:t xml:space="preserve"> and wording improvement if needed</w:t>
      </w:r>
      <w:r w:rsidR="00973FC5">
        <w:rPr>
          <w:rFonts w:eastAsia="宋体"/>
          <w:lang w:eastAsia="zh-CN"/>
        </w:rPr>
        <w:t>.</w:t>
      </w:r>
    </w:p>
    <w:p w:rsidR="00F43579" w:rsidRPr="00C900B9" w:rsidRDefault="005844B8" w:rsidP="00535624">
      <w:pPr>
        <w:overflowPunct w:val="0"/>
        <w:autoSpaceDE w:val="0"/>
        <w:autoSpaceDN w:val="0"/>
        <w:adjustRightInd w:val="0"/>
        <w:spacing w:after="180"/>
        <w:ind w:left="852" w:hanging="284"/>
        <w:textAlignment w:val="baseline"/>
        <w:rPr>
          <w:rFonts w:eastAsia="宋体"/>
          <w:lang w:eastAsia="zh-CN"/>
        </w:rPr>
      </w:pPr>
      <w:r w:rsidRPr="00C900B9">
        <w:rPr>
          <w:rFonts w:eastAsia="宋体"/>
          <w:lang w:eastAsia="zh-CN"/>
        </w:rPr>
        <w:t>b</w:t>
      </w:r>
      <w:r w:rsidR="00DA5B9D" w:rsidRPr="00C900B9">
        <w:rPr>
          <w:rFonts w:eastAsia="宋体"/>
          <w:lang w:eastAsia="zh-CN"/>
        </w:rPr>
        <w:t>.</w:t>
      </w:r>
      <w:r w:rsidR="00DA5B9D" w:rsidRPr="00C900B9">
        <w:rPr>
          <w:rFonts w:eastAsia="宋体"/>
          <w:lang w:eastAsia="zh-CN"/>
        </w:rPr>
        <w:tab/>
      </w:r>
      <w:r w:rsidR="00535624" w:rsidRPr="00C900B9">
        <w:rPr>
          <w:rFonts w:eastAsia="宋体" w:hint="eastAsia"/>
          <w:lang w:eastAsia="zh-CN"/>
        </w:rPr>
        <w:t>Review</w:t>
      </w:r>
      <w:r w:rsidR="00535624" w:rsidRPr="00C900B9">
        <w:rPr>
          <w:rFonts w:eastAsia="宋体"/>
          <w:lang w:eastAsia="zh-CN"/>
        </w:rPr>
        <w:t xml:space="preserve"> </w:t>
      </w:r>
      <w:r w:rsidR="00F43579" w:rsidRPr="00C900B9">
        <w:rPr>
          <w:rFonts w:eastAsia="宋体"/>
          <w:lang w:eastAsia="zh-CN"/>
        </w:rPr>
        <w:t xml:space="preserve">existed SEAL services and API parameters from APP developer perspective </w:t>
      </w:r>
      <w:r w:rsidR="00F43579" w:rsidRPr="00C900B9">
        <w:rPr>
          <w:lang w:eastAsia="zh-CN"/>
        </w:rPr>
        <w:t xml:space="preserve">e.g. Valued use case and value added, Parameters mapping between 3GPP parameter and APP </w:t>
      </w:r>
      <w:proofErr w:type="gramStart"/>
      <w:r w:rsidR="00F43579" w:rsidRPr="00C900B9">
        <w:rPr>
          <w:lang w:eastAsia="zh-CN"/>
        </w:rPr>
        <w:t>domain</w:t>
      </w:r>
      <w:r w:rsidR="00F43579" w:rsidRPr="00C900B9">
        <w:rPr>
          <w:rFonts w:hint="eastAsia"/>
          <w:lang w:eastAsia="zh-CN"/>
        </w:rPr>
        <w:t>‘</w:t>
      </w:r>
      <w:proofErr w:type="gramEnd"/>
      <w:r w:rsidR="00F43579" w:rsidRPr="00C900B9">
        <w:rPr>
          <w:rFonts w:hint="eastAsia"/>
          <w:lang w:eastAsia="zh-CN"/>
        </w:rPr>
        <w:t>s</w:t>
      </w:r>
      <w:r w:rsidR="00F43579" w:rsidRPr="00C900B9">
        <w:rPr>
          <w:lang w:eastAsia="zh-CN"/>
        </w:rPr>
        <w:t xml:space="preserve"> parameters</w:t>
      </w:r>
      <w:r w:rsidR="00F43579" w:rsidRPr="00C900B9">
        <w:rPr>
          <w:i/>
          <w:lang w:eastAsia="zh-CN"/>
        </w:rPr>
        <w:t>, APP impacted</w:t>
      </w:r>
      <w:r w:rsidR="0074740A" w:rsidRPr="00C900B9">
        <w:rPr>
          <w:rFonts w:eastAsia="宋体"/>
          <w:lang w:eastAsia="zh-CN"/>
        </w:rPr>
        <w:t>,</w:t>
      </w:r>
      <w:r w:rsidR="00535624" w:rsidRPr="00C900B9">
        <w:rPr>
          <w:rFonts w:eastAsia="宋体"/>
          <w:lang w:eastAsia="zh-CN"/>
        </w:rPr>
        <w:t xml:space="preserve"> seek the potential </w:t>
      </w:r>
      <w:r w:rsidR="009A15C2" w:rsidRPr="00C900B9">
        <w:rPr>
          <w:rFonts w:eastAsia="宋体"/>
          <w:lang w:eastAsia="zh-CN"/>
        </w:rPr>
        <w:t>enhancement</w:t>
      </w:r>
      <w:r w:rsidR="00973FC5" w:rsidRPr="00C900B9">
        <w:rPr>
          <w:rFonts w:eastAsia="宋体"/>
          <w:lang w:eastAsia="zh-CN"/>
        </w:rPr>
        <w:t>s</w:t>
      </w:r>
      <w:r w:rsidR="009A15C2" w:rsidRPr="00C900B9">
        <w:rPr>
          <w:rFonts w:eastAsia="宋体"/>
          <w:lang w:eastAsia="zh-CN"/>
        </w:rPr>
        <w:t xml:space="preserve"> </w:t>
      </w:r>
    </w:p>
    <w:p w:rsidR="00F43579" w:rsidRPr="00C900B9" w:rsidRDefault="00F43579" w:rsidP="00535624">
      <w:pPr>
        <w:overflowPunct w:val="0"/>
        <w:autoSpaceDE w:val="0"/>
        <w:autoSpaceDN w:val="0"/>
        <w:adjustRightInd w:val="0"/>
        <w:spacing w:after="180"/>
        <w:ind w:left="852" w:hanging="284"/>
        <w:textAlignment w:val="baseline"/>
        <w:rPr>
          <w:rFonts w:eastAsia="宋体"/>
          <w:lang w:eastAsia="zh-CN"/>
        </w:rPr>
      </w:pPr>
      <w:r w:rsidRPr="00C900B9">
        <w:rPr>
          <w:rFonts w:eastAsia="宋体"/>
          <w:lang w:eastAsia="zh-CN"/>
        </w:rPr>
        <w:t xml:space="preserve">c. </w:t>
      </w:r>
      <w:r w:rsidRPr="00C900B9">
        <w:rPr>
          <w:rFonts w:eastAsia="宋体" w:hint="eastAsia"/>
          <w:lang w:eastAsia="zh-CN"/>
        </w:rPr>
        <w:t>Review</w:t>
      </w:r>
      <w:r w:rsidRPr="00C900B9">
        <w:rPr>
          <w:rFonts w:eastAsia="宋体"/>
          <w:lang w:eastAsia="zh-CN"/>
        </w:rPr>
        <w:t xml:space="preserve"> the lasted version of 5G network capabilities related with Smart factory in TS 23.501</w:t>
      </w:r>
      <w:r w:rsidR="00C900B9">
        <w:rPr>
          <w:rFonts w:eastAsia="宋体"/>
          <w:lang w:eastAsia="zh-CN"/>
        </w:rPr>
        <w:t xml:space="preserve">, </w:t>
      </w:r>
      <w:r w:rsidRPr="00C900B9">
        <w:rPr>
          <w:rFonts w:eastAsia="宋体"/>
          <w:lang w:eastAsia="zh-CN"/>
        </w:rPr>
        <w:t>TS 23.502, TS23.503</w:t>
      </w:r>
      <w:r w:rsidRPr="00C900B9">
        <w:rPr>
          <w:rFonts w:eastAsia="宋体" w:hint="eastAsia"/>
          <w:lang w:eastAsia="zh-CN"/>
        </w:rPr>
        <w:t>,</w:t>
      </w:r>
      <w:r w:rsidRPr="00C900B9">
        <w:rPr>
          <w:rFonts w:eastAsia="宋体"/>
          <w:lang w:eastAsia="zh-CN"/>
        </w:rPr>
        <w:t xml:space="preserve"> 23.288 (e.g. TSC</w:t>
      </w:r>
      <w:r w:rsidRPr="00C900B9">
        <w:rPr>
          <w:rFonts w:eastAsia="宋体" w:hint="eastAsia"/>
          <w:lang w:eastAsia="zh-CN"/>
        </w:rPr>
        <w:t>/</w:t>
      </w:r>
      <w:r w:rsidRPr="00C900B9">
        <w:rPr>
          <w:rFonts w:eastAsia="宋体"/>
          <w:lang w:eastAsia="zh-CN"/>
        </w:rPr>
        <w:t xml:space="preserve">TSN), update NRM services accordingly. </w:t>
      </w:r>
    </w:p>
    <w:p w:rsidR="005844B8" w:rsidRDefault="00F43579" w:rsidP="005844B8">
      <w:pPr>
        <w:overflowPunct w:val="0"/>
        <w:autoSpaceDE w:val="0"/>
        <w:autoSpaceDN w:val="0"/>
        <w:adjustRightInd w:val="0"/>
        <w:spacing w:after="180"/>
        <w:ind w:left="852" w:hanging="284"/>
        <w:textAlignment w:val="baseline"/>
        <w:rPr>
          <w:rFonts w:eastAsia="宋体"/>
          <w:lang w:eastAsia="zh-CN"/>
        </w:rPr>
      </w:pPr>
      <w:r w:rsidRPr="00C900B9">
        <w:rPr>
          <w:rFonts w:eastAsia="宋体"/>
          <w:lang w:eastAsia="zh-CN"/>
        </w:rPr>
        <w:t>d</w:t>
      </w:r>
      <w:r w:rsidR="005844B8" w:rsidRPr="00C900B9">
        <w:rPr>
          <w:rFonts w:eastAsia="宋体"/>
          <w:lang w:eastAsia="zh-CN"/>
        </w:rPr>
        <w:t>.</w:t>
      </w:r>
      <w:r w:rsidR="005844B8" w:rsidRPr="00C900B9">
        <w:rPr>
          <w:rFonts w:eastAsia="宋体"/>
          <w:lang w:eastAsia="zh-CN"/>
        </w:rPr>
        <w:tab/>
        <w:t xml:space="preserve">Revisit the existed </w:t>
      </w:r>
      <w:r w:rsidRPr="00C900B9">
        <w:rPr>
          <w:rFonts w:eastAsia="宋体"/>
          <w:lang w:eastAsia="zh-CN"/>
        </w:rPr>
        <w:t>SEAL</w:t>
      </w:r>
      <w:r w:rsidR="005844B8" w:rsidRPr="00C900B9">
        <w:rPr>
          <w:rFonts w:eastAsia="宋体"/>
          <w:lang w:eastAsia="zh-CN"/>
        </w:rPr>
        <w:t xml:space="preserve">API(s) and further optimize them when necessary (e.g., </w:t>
      </w:r>
      <w:r w:rsidRPr="00C900B9">
        <w:rPr>
          <w:rFonts w:eastAsia="宋体"/>
          <w:lang w:eastAsia="zh-CN"/>
        </w:rPr>
        <w:t xml:space="preserve">Gaps and </w:t>
      </w:r>
      <w:r w:rsidR="005844B8" w:rsidRPr="00C900B9">
        <w:rPr>
          <w:rFonts w:eastAsia="宋体"/>
          <w:lang w:eastAsia="zh-CN"/>
        </w:rPr>
        <w:t>the issues identified by industry projects like GSM OPG</w:t>
      </w:r>
      <w:r w:rsidR="005844B8" w:rsidRPr="00C900B9">
        <w:rPr>
          <w:rFonts w:eastAsia="宋体" w:hint="eastAsia"/>
          <w:lang w:eastAsia="zh-CN"/>
        </w:rPr>
        <w:t>/</w:t>
      </w:r>
      <w:r w:rsidR="005844B8" w:rsidRPr="00C900B9">
        <w:rPr>
          <w:rFonts w:eastAsia="宋体"/>
          <w:lang w:eastAsia="zh-CN"/>
        </w:rPr>
        <w:t>Open Gateway, 5G ACIA).</w:t>
      </w:r>
    </w:p>
    <w:p w:rsidR="00F43579" w:rsidRPr="008D11DD" w:rsidDel="00F43579" w:rsidRDefault="00F43579" w:rsidP="005844B8">
      <w:pPr>
        <w:overflowPunct w:val="0"/>
        <w:autoSpaceDE w:val="0"/>
        <w:autoSpaceDN w:val="0"/>
        <w:adjustRightInd w:val="0"/>
        <w:spacing w:after="180"/>
        <w:ind w:left="852" w:hanging="284"/>
        <w:textAlignment w:val="baseline"/>
        <w:rPr>
          <w:del w:id="1" w:author="Yangyanmei" w:date="2024-07-02T14:34:00Z"/>
          <w:rFonts w:eastAsia="宋体"/>
          <w:lang w:eastAsia="zh-CN"/>
        </w:rPr>
      </w:pPr>
    </w:p>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rsidR="007861B8" w:rsidRPr="007861B8" w:rsidRDefault="007861B8" w:rsidP="007861B8">
      <w:pPr>
        <w:rPr>
          <w:b/>
          <w:bCs/>
          <w:i/>
          <w:iCs/>
        </w:rPr>
      </w:pPr>
      <w:r w:rsidRPr="007861B8">
        <w:rPr>
          <w:b/>
          <w:bCs/>
          <w:i/>
          <w:iCs/>
        </w:rPr>
        <w:t>{If this WID covers both stage 2 and stage 3, clearly indicate the different completion dates.}</w:t>
      </w:r>
    </w:p>
    <w:p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rsidTr="005875D6">
        <w:trPr>
          <w:cantSplit/>
          <w:jc w:val="center"/>
        </w:trPr>
        <w:tc>
          <w:tcPr>
            <w:tcW w:w="9413" w:type="dxa"/>
            <w:gridSpan w:val="6"/>
            <w:shd w:val="clear" w:color="auto" w:fill="D9D9D9"/>
            <w:tcMar>
              <w:left w:w="57" w:type="dxa"/>
              <w:right w:w="57" w:type="dxa"/>
            </w:tcMar>
          </w:tcPr>
          <w:p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rsidTr="005875D6">
        <w:trPr>
          <w:cantSplit/>
          <w:jc w:val="center"/>
        </w:trPr>
        <w:tc>
          <w:tcPr>
            <w:tcW w:w="1617" w:type="dxa"/>
            <w:shd w:val="clear" w:color="auto" w:fill="D9D9D9"/>
            <w:tcMar>
              <w:left w:w="57" w:type="dxa"/>
              <w:right w:w="57" w:type="dxa"/>
            </w:tcMar>
          </w:tcPr>
          <w:p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rsidR="001E489F" w:rsidRPr="000C5FE3" w:rsidRDefault="001E489F" w:rsidP="005875D6">
            <w:pPr>
              <w:pStyle w:val="TAH"/>
            </w:pPr>
            <w:r>
              <w:t>TS/TR number</w:t>
            </w:r>
          </w:p>
        </w:tc>
        <w:tc>
          <w:tcPr>
            <w:tcW w:w="2409" w:type="dxa"/>
            <w:shd w:val="clear" w:color="auto" w:fill="D9D9D9"/>
            <w:tcMar>
              <w:left w:w="57" w:type="dxa"/>
              <w:right w:w="57" w:type="dxa"/>
            </w:tcMar>
          </w:tcPr>
          <w:p w:rsidR="001E489F" w:rsidRPr="00E10367" w:rsidRDefault="001E489F" w:rsidP="005875D6">
            <w:pPr>
              <w:pStyle w:val="TAH"/>
            </w:pPr>
            <w:r>
              <w:t>Title</w:t>
            </w:r>
          </w:p>
        </w:tc>
        <w:tc>
          <w:tcPr>
            <w:tcW w:w="993" w:type="dxa"/>
            <w:shd w:val="clear" w:color="auto" w:fill="D9D9D9"/>
            <w:tcMar>
              <w:left w:w="57" w:type="dxa"/>
              <w:right w:w="57" w:type="dxa"/>
            </w:tcMar>
          </w:tcPr>
          <w:p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rsidR="001E489F" w:rsidRPr="00E10367" w:rsidRDefault="001E489F" w:rsidP="005875D6">
            <w:pPr>
              <w:pStyle w:val="TAH"/>
            </w:pPr>
            <w:r w:rsidRPr="00E10367">
              <w:t>R</w:t>
            </w:r>
            <w:r>
              <w:t>apporteur</w:t>
            </w:r>
          </w:p>
        </w:tc>
      </w:tr>
      <w:tr w:rsidR="001E489F" w:rsidRPr="006C2E80" w:rsidTr="005875D6">
        <w:trPr>
          <w:cantSplit/>
          <w:jc w:val="center"/>
        </w:trPr>
        <w:tc>
          <w:tcPr>
            <w:tcW w:w="1617" w:type="dxa"/>
          </w:tcPr>
          <w:p w:rsidR="001E489F" w:rsidRPr="006C2E80" w:rsidRDefault="00897685" w:rsidP="005875D6">
            <w:pPr>
              <w:pStyle w:val="Guidance"/>
              <w:spacing w:after="0"/>
              <w:rPr>
                <w:lang w:eastAsia="zh-CN"/>
              </w:rPr>
            </w:pPr>
            <w:r>
              <w:rPr>
                <w:rFonts w:hint="eastAsia"/>
                <w:lang w:eastAsia="zh-CN"/>
              </w:rPr>
              <w:t>New</w:t>
            </w:r>
          </w:p>
        </w:tc>
        <w:tc>
          <w:tcPr>
            <w:tcW w:w="1134" w:type="dxa"/>
          </w:tcPr>
          <w:p w:rsidR="001E489F" w:rsidRPr="006C2E80" w:rsidRDefault="00954BC9" w:rsidP="00954BC9">
            <w:pPr>
              <w:pStyle w:val="Guidance"/>
              <w:spacing w:after="0"/>
              <w:rPr>
                <w:lang w:eastAsia="zh-CN"/>
              </w:rPr>
            </w:pPr>
            <w:r>
              <w:rPr>
                <w:rFonts w:hint="eastAsia"/>
                <w:lang w:eastAsia="zh-CN"/>
              </w:rPr>
              <w:t>T</w:t>
            </w:r>
            <w:r>
              <w:rPr>
                <w:lang w:eastAsia="zh-CN"/>
              </w:rPr>
              <w:t xml:space="preserve">R </w:t>
            </w:r>
            <w:r w:rsidR="00897685">
              <w:rPr>
                <w:lang w:eastAsia="zh-CN"/>
              </w:rPr>
              <w:t>23.XXX</w:t>
            </w:r>
          </w:p>
        </w:tc>
        <w:tc>
          <w:tcPr>
            <w:tcW w:w="2409" w:type="dxa"/>
          </w:tcPr>
          <w:p w:rsidR="001E489F" w:rsidRPr="006C2E80" w:rsidRDefault="00865648" w:rsidP="00865648">
            <w:pPr>
              <w:pStyle w:val="Guidance"/>
              <w:spacing w:after="0"/>
              <w:rPr>
                <w:lang w:eastAsia="zh-CN"/>
              </w:rPr>
            </w:pPr>
            <w:r w:rsidRPr="00865648">
              <w:rPr>
                <w:lang w:eastAsia="zh-CN"/>
              </w:rPr>
              <w:t xml:space="preserve">SEAL enhancement </w:t>
            </w:r>
            <w:r w:rsidR="001513BB">
              <w:rPr>
                <w:lang w:eastAsia="zh-CN"/>
              </w:rPr>
              <w:t xml:space="preserve">for APP friendly </w:t>
            </w:r>
            <w:r w:rsidR="004B2C26">
              <w:rPr>
                <w:lang w:eastAsia="zh-CN"/>
              </w:rPr>
              <w:t>usages</w:t>
            </w:r>
          </w:p>
        </w:tc>
        <w:tc>
          <w:tcPr>
            <w:tcW w:w="993" w:type="dxa"/>
          </w:tcPr>
          <w:p w:rsidR="001E489F" w:rsidRPr="00865648" w:rsidRDefault="0014245F" w:rsidP="005875D6">
            <w:pPr>
              <w:pStyle w:val="Guidance"/>
              <w:spacing w:after="0"/>
              <w:rPr>
                <w:lang w:eastAsia="zh-CN"/>
              </w:rPr>
            </w:pPr>
            <w:r>
              <w:rPr>
                <w:lang w:eastAsia="zh-CN"/>
              </w:rPr>
              <w:t>TSG#</w:t>
            </w:r>
            <w:r>
              <w:rPr>
                <w:rFonts w:hint="eastAsia"/>
                <w:lang w:eastAsia="zh-CN"/>
              </w:rPr>
              <w:t>1</w:t>
            </w:r>
            <w:r>
              <w:rPr>
                <w:lang w:eastAsia="zh-CN"/>
              </w:rPr>
              <w:t>06</w:t>
            </w:r>
          </w:p>
        </w:tc>
        <w:tc>
          <w:tcPr>
            <w:tcW w:w="1074" w:type="dxa"/>
          </w:tcPr>
          <w:p w:rsidR="001E489F" w:rsidRPr="006C2E80" w:rsidRDefault="0014245F" w:rsidP="005875D6">
            <w:pPr>
              <w:pStyle w:val="Guidance"/>
              <w:spacing w:after="0"/>
            </w:pPr>
            <w:r>
              <w:rPr>
                <w:lang w:eastAsia="zh-CN"/>
              </w:rPr>
              <w:t>TSG#</w:t>
            </w:r>
            <w:r>
              <w:rPr>
                <w:rFonts w:hint="eastAsia"/>
                <w:lang w:eastAsia="zh-CN"/>
              </w:rPr>
              <w:t>1</w:t>
            </w:r>
            <w:r>
              <w:rPr>
                <w:lang w:eastAsia="zh-CN"/>
              </w:rPr>
              <w:t>06</w:t>
            </w:r>
          </w:p>
        </w:tc>
        <w:tc>
          <w:tcPr>
            <w:tcW w:w="2186" w:type="dxa"/>
          </w:tcPr>
          <w:p w:rsidR="001E489F" w:rsidRPr="006C2E80" w:rsidRDefault="001E489F" w:rsidP="005875D6">
            <w:pPr>
              <w:pStyle w:val="Guidance"/>
              <w:spacing w:after="0"/>
            </w:pPr>
          </w:p>
        </w:tc>
      </w:tr>
      <w:tr w:rsidR="001E489F" w:rsidRPr="00251D80" w:rsidTr="005875D6">
        <w:trPr>
          <w:cantSplit/>
          <w:jc w:val="center"/>
        </w:trPr>
        <w:tc>
          <w:tcPr>
            <w:tcW w:w="1617" w:type="dxa"/>
          </w:tcPr>
          <w:p w:rsidR="001E489F" w:rsidRPr="00FF3F0C" w:rsidRDefault="001E489F" w:rsidP="005875D6">
            <w:pPr>
              <w:pStyle w:val="TAL"/>
            </w:pPr>
          </w:p>
        </w:tc>
        <w:tc>
          <w:tcPr>
            <w:tcW w:w="1134" w:type="dxa"/>
          </w:tcPr>
          <w:p w:rsidR="001E489F" w:rsidRPr="00251D80" w:rsidRDefault="001E489F" w:rsidP="005875D6">
            <w:pPr>
              <w:pStyle w:val="TAL"/>
            </w:pPr>
          </w:p>
        </w:tc>
        <w:tc>
          <w:tcPr>
            <w:tcW w:w="2409" w:type="dxa"/>
          </w:tcPr>
          <w:p w:rsidR="001E489F" w:rsidRPr="00251D80" w:rsidRDefault="001E489F" w:rsidP="005875D6">
            <w:pPr>
              <w:pStyle w:val="TAL"/>
            </w:pPr>
          </w:p>
        </w:tc>
        <w:tc>
          <w:tcPr>
            <w:tcW w:w="993" w:type="dxa"/>
          </w:tcPr>
          <w:p w:rsidR="001E489F" w:rsidRPr="00251D80" w:rsidRDefault="001E489F" w:rsidP="005875D6">
            <w:pPr>
              <w:pStyle w:val="TAL"/>
            </w:pPr>
          </w:p>
        </w:tc>
        <w:tc>
          <w:tcPr>
            <w:tcW w:w="1074" w:type="dxa"/>
          </w:tcPr>
          <w:p w:rsidR="001E489F" w:rsidRPr="00251D80" w:rsidRDefault="001E489F" w:rsidP="005875D6">
            <w:pPr>
              <w:pStyle w:val="TAL"/>
            </w:pPr>
          </w:p>
        </w:tc>
        <w:tc>
          <w:tcPr>
            <w:tcW w:w="2186" w:type="dxa"/>
          </w:tcPr>
          <w:p w:rsidR="001E489F" w:rsidRPr="00251D80" w:rsidRDefault="001E489F" w:rsidP="005875D6">
            <w:pPr>
              <w:pStyle w:val="TAL"/>
            </w:pPr>
          </w:p>
        </w:tc>
      </w:tr>
    </w:tbl>
    <w:p w:rsidR="001E489F" w:rsidRDefault="001E489F" w:rsidP="001E489F">
      <w:pPr>
        <w:pStyle w:val="FP"/>
      </w:pPr>
    </w:p>
    <w:p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1E489F" w:rsidRDefault="001E489F" w:rsidP="005875D6">
            <w:pPr>
              <w:pStyle w:val="TAH"/>
            </w:pPr>
            <w:r>
              <w:t>Remarks</w:t>
            </w:r>
          </w:p>
        </w:tc>
      </w:tr>
      <w:tr w:rsidR="00897685" w:rsidRPr="006C2E80"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rsidR="00897685" w:rsidRPr="006C2E80" w:rsidRDefault="00897685" w:rsidP="00897685">
            <w:pPr>
              <w:pStyle w:val="Guidance"/>
              <w:spacing w:after="0"/>
            </w:pPr>
            <w:r w:rsidRPr="00EF3D10">
              <w:t>TS 23.434</w:t>
            </w:r>
          </w:p>
        </w:tc>
        <w:tc>
          <w:tcPr>
            <w:tcW w:w="4344" w:type="dxa"/>
            <w:tcBorders>
              <w:top w:val="single" w:sz="4" w:space="0" w:color="auto"/>
              <w:left w:val="single" w:sz="4" w:space="0" w:color="auto"/>
              <w:bottom w:val="single" w:sz="4" w:space="0" w:color="auto"/>
              <w:right w:val="single" w:sz="4" w:space="0" w:color="auto"/>
            </w:tcBorders>
          </w:tcPr>
          <w:p w:rsidR="00897685" w:rsidRPr="006C2E80" w:rsidRDefault="00897685" w:rsidP="001513BB">
            <w:pPr>
              <w:pStyle w:val="Guidance"/>
              <w:spacing w:after="0"/>
            </w:pPr>
            <w:r>
              <w:t>E</w:t>
            </w:r>
            <w:r w:rsidRPr="00EF3D10">
              <w:t>nhancements to SEAL</w:t>
            </w:r>
            <w:r>
              <w:t xml:space="preserve"> Phase 3</w:t>
            </w:r>
            <w:r w:rsidR="001513BB">
              <w:t xml:space="preserve"> for moving the content related to </w:t>
            </w:r>
            <w:r w:rsidR="001513BB">
              <w:rPr>
                <w:lang w:eastAsia="zh-CN"/>
              </w:rPr>
              <w:t>abstraction of 3GPP Network CN API</w:t>
            </w:r>
            <w:r w:rsidR="001513BB">
              <w:rPr>
                <w:rFonts w:hint="eastAsia"/>
                <w:lang w:eastAsia="zh-CN"/>
              </w:rPr>
              <w:t>(</w:t>
            </w:r>
            <w:r w:rsidR="001513BB">
              <w:rPr>
                <w:lang w:eastAsia="zh-CN"/>
              </w:rPr>
              <w:t>s) to new TS</w:t>
            </w:r>
          </w:p>
        </w:tc>
        <w:tc>
          <w:tcPr>
            <w:tcW w:w="1417" w:type="dxa"/>
            <w:tcBorders>
              <w:top w:val="single" w:sz="4" w:space="0" w:color="auto"/>
              <w:left w:val="single" w:sz="4" w:space="0" w:color="auto"/>
              <w:bottom w:val="single" w:sz="4" w:space="0" w:color="auto"/>
              <w:right w:val="single" w:sz="4" w:space="0" w:color="auto"/>
            </w:tcBorders>
          </w:tcPr>
          <w:p w:rsidR="00897685" w:rsidRPr="006C2E80" w:rsidRDefault="00897685" w:rsidP="00897685">
            <w:pPr>
              <w:pStyle w:val="Guidance"/>
              <w:spacing w:after="0"/>
            </w:pPr>
            <w:r>
              <w:t>SA#107</w:t>
            </w:r>
            <w:r w:rsidRPr="001A1C2F">
              <w:t>(</w:t>
            </w:r>
            <w:r>
              <w:t xml:space="preserve">March 12, </w:t>
            </w:r>
            <w:r w:rsidRPr="001A1C2F">
              <w:t>202</w:t>
            </w:r>
            <w:r>
              <w:t>5</w:t>
            </w:r>
            <w:r w:rsidRPr="001A1C2F">
              <w:t>)</w:t>
            </w:r>
          </w:p>
        </w:tc>
        <w:tc>
          <w:tcPr>
            <w:tcW w:w="2101" w:type="dxa"/>
            <w:tcBorders>
              <w:top w:val="single" w:sz="4" w:space="0" w:color="auto"/>
              <w:left w:val="single" w:sz="4" w:space="0" w:color="auto"/>
              <w:bottom w:val="single" w:sz="4" w:space="0" w:color="auto"/>
              <w:right w:val="single" w:sz="4" w:space="0" w:color="auto"/>
            </w:tcBorders>
          </w:tcPr>
          <w:p w:rsidR="00897685" w:rsidRPr="006C2E80" w:rsidRDefault="00897685" w:rsidP="00897685">
            <w:pPr>
              <w:pStyle w:val="Guidance"/>
              <w:spacing w:after="0"/>
            </w:pPr>
          </w:p>
        </w:tc>
      </w:tr>
      <w:tr w:rsidR="001E489F" w:rsidRPr="006C2E80"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rsidR="001E489F" w:rsidRPr="006C2E80" w:rsidRDefault="001E489F" w:rsidP="005875D6">
            <w:pPr>
              <w:pStyle w:val="TAL"/>
            </w:pPr>
          </w:p>
        </w:tc>
      </w:tr>
    </w:tbl>
    <w:p w:rsidR="001E489F"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rsidR="001E489F" w:rsidRPr="006C2E80" w:rsidRDefault="00897685" w:rsidP="001E489F">
      <w:pPr>
        <w:pStyle w:val="Guidance"/>
      </w:pPr>
      <w:r>
        <w:t>Yang</w:t>
      </w:r>
      <w:r w:rsidR="001E489F" w:rsidRPr="006C2E80">
        <w:t xml:space="preserve">, </w:t>
      </w:r>
      <w:proofErr w:type="spellStart"/>
      <w:r>
        <w:t>Yanmei</w:t>
      </w:r>
      <w:proofErr w:type="spellEnd"/>
      <w:r w:rsidR="001E489F" w:rsidRPr="006C2E80">
        <w:t xml:space="preserve">, </w:t>
      </w:r>
      <w:r>
        <w:t xml:space="preserve">Huawei Technologies </w:t>
      </w:r>
      <w:proofErr w:type="spellStart"/>
      <w:proofErr w:type="gramStart"/>
      <w:r>
        <w:t>Co.,Ltd</w:t>
      </w:r>
      <w:proofErr w:type="spellEnd"/>
      <w:r>
        <w:t>.</w:t>
      </w:r>
      <w:proofErr w:type="gramEnd"/>
    </w:p>
    <w:p w:rsidR="001E489F" w:rsidRPr="006C2E80"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rsidR="001E489F" w:rsidRPr="006C2E80" w:rsidRDefault="001513BB" w:rsidP="001E489F">
      <w:pPr>
        <w:pStyle w:val="Guidance"/>
      </w:pPr>
      <w:r>
        <w:t>SA6</w:t>
      </w:r>
    </w:p>
    <w:p w:rsidR="001E489F" w:rsidRPr="00557B2E"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rsidR="007861B8" w:rsidRPr="0072294E" w:rsidRDefault="001513BB" w:rsidP="001E489F">
      <w:pPr>
        <w:pStyle w:val="Guidance"/>
      </w:pPr>
      <w:r>
        <w:t xml:space="preserve">CT3 for stage3 implementation </w:t>
      </w:r>
    </w:p>
    <w:p w:rsidR="001E489F" w:rsidRPr="00557B2E"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Tr="005875D6">
        <w:trPr>
          <w:cantSplit/>
          <w:jc w:val="center"/>
        </w:trPr>
        <w:tc>
          <w:tcPr>
            <w:tcW w:w="5029" w:type="dxa"/>
            <w:shd w:val="clear" w:color="auto" w:fill="E0E0E0"/>
          </w:tcPr>
          <w:p w:rsidR="001E489F" w:rsidRDefault="001E489F" w:rsidP="005875D6">
            <w:pPr>
              <w:pStyle w:val="TAH"/>
            </w:pPr>
            <w:r>
              <w:t>Supporting IM name</w:t>
            </w:r>
          </w:p>
        </w:tc>
      </w:tr>
      <w:tr w:rsidR="001E489F" w:rsidTr="005875D6">
        <w:trPr>
          <w:cantSplit/>
          <w:jc w:val="center"/>
        </w:trPr>
        <w:tc>
          <w:tcPr>
            <w:tcW w:w="5029" w:type="dxa"/>
            <w:shd w:val="clear" w:color="auto" w:fill="auto"/>
          </w:tcPr>
          <w:p w:rsidR="001E489F" w:rsidRDefault="001513BB" w:rsidP="005875D6">
            <w:pPr>
              <w:pStyle w:val="TAL"/>
              <w:rPr>
                <w:lang w:eastAsia="zh-CN"/>
              </w:rPr>
            </w:pPr>
            <w:r>
              <w:rPr>
                <w:lang w:eastAsia="zh-CN"/>
              </w:rPr>
              <w:t xml:space="preserve">Huawei </w:t>
            </w:r>
            <w:r w:rsidR="007F1EC1">
              <w:rPr>
                <w:lang w:eastAsia="zh-CN"/>
              </w:rPr>
              <w:t>Technologies Co Ltd</w:t>
            </w:r>
          </w:p>
        </w:tc>
      </w:tr>
      <w:tr w:rsidR="001E489F" w:rsidTr="005875D6">
        <w:trPr>
          <w:cantSplit/>
          <w:jc w:val="center"/>
        </w:trPr>
        <w:tc>
          <w:tcPr>
            <w:tcW w:w="5029" w:type="dxa"/>
            <w:shd w:val="clear" w:color="auto" w:fill="auto"/>
          </w:tcPr>
          <w:p w:rsidR="001E489F" w:rsidRDefault="00036DB7" w:rsidP="005875D6">
            <w:pPr>
              <w:pStyle w:val="TAL"/>
              <w:rPr>
                <w:lang w:eastAsia="zh-CN"/>
              </w:rPr>
            </w:pPr>
            <w:proofErr w:type="spellStart"/>
            <w:r>
              <w:rPr>
                <w:lang w:eastAsia="zh-CN"/>
              </w:rPr>
              <w:t>Hisilicon</w:t>
            </w:r>
            <w:proofErr w:type="spellEnd"/>
            <w:r>
              <w:rPr>
                <w:lang w:eastAsia="zh-CN"/>
              </w:rPr>
              <w:t xml:space="preserve"> </w:t>
            </w:r>
          </w:p>
        </w:tc>
      </w:tr>
      <w:tr w:rsidR="001E489F" w:rsidTr="005875D6">
        <w:trPr>
          <w:cantSplit/>
          <w:jc w:val="center"/>
        </w:trPr>
        <w:tc>
          <w:tcPr>
            <w:tcW w:w="5029" w:type="dxa"/>
            <w:shd w:val="clear" w:color="auto" w:fill="auto"/>
          </w:tcPr>
          <w:p w:rsidR="001E489F" w:rsidRDefault="00AF116E" w:rsidP="005875D6">
            <w:pPr>
              <w:pStyle w:val="TAL"/>
              <w:rPr>
                <w:lang w:eastAsia="zh-CN"/>
              </w:rPr>
            </w:pPr>
            <w:r>
              <w:rPr>
                <w:rFonts w:hint="eastAsia"/>
                <w:lang w:eastAsia="zh-CN"/>
              </w:rPr>
              <w:t>S</w:t>
            </w:r>
            <w:r>
              <w:rPr>
                <w:lang w:eastAsia="zh-CN"/>
              </w:rPr>
              <w:t>amsung?</w:t>
            </w:r>
          </w:p>
        </w:tc>
      </w:tr>
      <w:tr w:rsidR="001E489F" w:rsidTr="005875D6">
        <w:trPr>
          <w:cantSplit/>
          <w:jc w:val="center"/>
        </w:trPr>
        <w:tc>
          <w:tcPr>
            <w:tcW w:w="5029" w:type="dxa"/>
            <w:shd w:val="clear" w:color="auto" w:fill="auto"/>
          </w:tcPr>
          <w:p w:rsidR="001E489F" w:rsidRDefault="00AF116E" w:rsidP="005875D6">
            <w:pPr>
              <w:pStyle w:val="TAL"/>
              <w:rPr>
                <w:lang w:eastAsia="zh-CN"/>
              </w:rPr>
            </w:pPr>
            <w:r>
              <w:rPr>
                <w:lang w:eastAsia="zh-CN"/>
              </w:rPr>
              <w:t>CMCC?</w:t>
            </w:r>
          </w:p>
        </w:tc>
      </w:tr>
      <w:tr w:rsidR="001E489F" w:rsidTr="005875D6">
        <w:trPr>
          <w:cantSplit/>
          <w:jc w:val="center"/>
        </w:trPr>
        <w:tc>
          <w:tcPr>
            <w:tcW w:w="5029" w:type="dxa"/>
            <w:shd w:val="clear" w:color="auto" w:fill="auto"/>
          </w:tcPr>
          <w:p w:rsidR="001E489F" w:rsidRDefault="00AF116E" w:rsidP="0014245F">
            <w:pPr>
              <w:pStyle w:val="TAL"/>
              <w:rPr>
                <w:lang w:eastAsia="zh-CN"/>
              </w:rPr>
            </w:pPr>
            <w:r>
              <w:rPr>
                <w:rFonts w:hint="eastAsia"/>
                <w:lang w:eastAsia="zh-CN"/>
              </w:rPr>
              <w:t>C</w:t>
            </w:r>
            <w:r>
              <w:rPr>
                <w:lang w:eastAsia="zh-CN"/>
              </w:rPr>
              <w:t>ATT</w:t>
            </w:r>
          </w:p>
        </w:tc>
      </w:tr>
      <w:tr w:rsidR="0014245F" w:rsidTr="005875D6">
        <w:trPr>
          <w:cantSplit/>
          <w:jc w:val="center"/>
        </w:trPr>
        <w:tc>
          <w:tcPr>
            <w:tcW w:w="5029" w:type="dxa"/>
            <w:shd w:val="clear" w:color="auto" w:fill="auto"/>
          </w:tcPr>
          <w:p w:rsidR="0014245F" w:rsidRDefault="0014245F" w:rsidP="0014245F">
            <w:pPr>
              <w:pStyle w:val="TAL"/>
              <w:rPr>
                <w:lang w:eastAsia="zh-CN"/>
              </w:rPr>
            </w:pPr>
            <w:r>
              <w:rPr>
                <w:rFonts w:hint="eastAsia"/>
                <w:lang w:eastAsia="zh-CN"/>
              </w:rPr>
              <w:t>C</w:t>
            </w:r>
            <w:r>
              <w:rPr>
                <w:lang w:eastAsia="zh-CN"/>
              </w:rPr>
              <w:t xml:space="preserve">hina </w:t>
            </w:r>
            <w:r>
              <w:rPr>
                <w:rFonts w:hint="eastAsia"/>
                <w:lang w:eastAsia="zh-CN"/>
              </w:rPr>
              <w:t>T</w:t>
            </w:r>
            <w:r>
              <w:rPr>
                <w:lang w:eastAsia="zh-CN"/>
              </w:rPr>
              <w:t>elecom</w:t>
            </w:r>
          </w:p>
        </w:tc>
      </w:tr>
      <w:tr w:rsidR="001E489F" w:rsidTr="005875D6">
        <w:trPr>
          <w:cantSplit/>
          <w:jc w:val="center"/>
        </w:trPr>
        <w:tc>
          <w:tcPr>
            <w:tcW w:w="5029" w:type="dxa"/>
            <w:shd w:val="clear" w:color="auto" w:fill="auto"/>
          </w:tcPr>
          <w:p w:rsidR="001E489F" w:rsidRDefault="00E032F9" w:rsidP="005875D6">
            <w:pPr>
              <w:pStyle w:val="TAL"/>
              <w:rPr>
                <w:lang w:eastAsia="zh-CN"/>
              </w:rPr>
            </w:pPr>
            <w:proofErr w:type="spellStart"/>
            <w:r w:rsidRPr="00E032F9">
              <w:rPr>
                <w:lang w:eastAsia="zh-CN"/>
              </w:rPr>
              <w:t>Convida</w:t>
            </w:r>
            <w:proofErr w:type="spellEnd"/>
            <w:r w:rsidRPr="00E032F9">
              <w:rPr>
                <w:lang w:eastAsia="zh-CN"/>
              </w:rPr>
              <w:t xml:space="preserve"> Wireless LLC</w:t>
            </w:r>
            <w:r w:rsidR="00AF116E">
              <w:rPr>
                <w:lang w:eastAsia="zh-CN"/>
              </w:rPr>
              <w:t>?</w:t>
            </w:r>
          </w:p>
        </w:tc>
      </w:tr>
      <w:tr w:rsidR="00AF116E" w:rsidTr="005875D6">
        <w:trPr>
          <w:cantSplit/>
          <w:jc w:val="center"/>
        </w:trPr>
        <w:tc>
          <w:tcPr>
            <w:tcW w:w="5029" w:type="dxa"/>
            <w:shd w:val="clear" w:color="auto" w:fill="auto"/>
          </w:tcPr>
          <w:p w:rsidR="00AF116E" w:rsidRDefault="00E032F9" w:rsidP="005875D6">
            <w:pPr>
              <w:pStyle w:val="TAL"/>
              <w:rPr>
                <w:lang w:eastAsia="zh-CN"/>
              </w:rPr>
            </w:pPr>
            <w:r>
              <w:rPr>
                <w:rFonts w:hint="eastAsia"/>
                <w:lang w:eastAsia="zh-CN"/>
              </w:rPr>
              <w:t>A</w:t>
            </w:r>
            <w:r>
              <w:rPr>
                <w:lang w:eastAsia="zh-CN"/>
              </w:rPr>
              <w:t>pple</w:t>
            </w:r>
            <w:r w:rsidR="0014245F">
              <w:rPr>
                <w:rFonts w:hint="eastAsia"/>
                <w:lang w:eastAsia="zh-CN"/>
              </w:rPr>
              <w:t>?</w:t>
            </w:r>
          </w:p>
        </w:tc>
      </w:tr>
      <w:tr w:rsidR="00E032F9" w:rsidTr="005875D6">
        <w:trPr>
          <w:cantSplit/>
          <w:jc w:val="center"/>
        </w:trPr>
        <w:tc>
          <w:tcPr>
            <w:tcW w:w="5029" w:type="dxa"/>
            <w:shd w:val="clear" w:color="auto" w:fill="auto"/>
          </w:tcPr>
          <w:p w:rsidR="00E032F9" w:rsidRDefault="00E032F9" w:rsidP="005875D6">
            <w:pPr>
              <w:pStyle w:val="TAL"/>
              <w:rPr>
                <w:lang w:eastAsia="zh-CN"/>
              </w:rPr>
            </w:pPr>
            <w:r>
              <w:rPr>
                <w:rFonts w:hint="eastAsia"/>
                <w:lang w:eastAsia="zh-CN"/>
              </w:rPr>
              <w:t>L</w:t>
            </w:r>
            <w:r>
              <w:rPr>
                <w:lang w:eastAsia="zh-CN"/>
              </w:rPr>
              <w:t>enovo?</w:t>
            </w:r>
          </w:p>
        </w:tc>
      </w:tr>
      <w:tr w:rsidR="00E032F9" w:rsidTr="005875D6">
        <w:trPr>
          <w:cantSplit/>
          <w:jc w:val="center"/>
        </w:trPr>
        <w:tc>
          <w:tcPr>
            <w:tcW w:w="5029" w:type="dxa"/>
            <w:shd w:val="clear" w:color="auto" w:fill="auto"/>
          </w:tcPr>
          <w:p w:rsidR="00E032F9" w:rsidRDefault="00E032F9" w:rsidP="005875D6">
            <w:pPr>
              <w:pStyle w:val="TAL"/>
              <w:rPr>
                <w:lang w:eastAsia="zh-CN"/>
              </w:rPr>
            </w:pPr>
            <w:r w:rsidRPr="00E032F9">
              <w:rPr>
                <w:rFonts w:hint="eastAsia"/>
                <w:lang w:eastAsia="zh-CN"/>
              </w:rPr>
              <w:t>Deutsche Telekom</w:t>
            </w:r>
            <w:r w:rsidRPr="00E032F9">
              <w:rPr>
                <w:lang w:eastAsia="zh-CN"/>
              </w:rPr>
              <w:t>?</w:t>
            </w:r>
          </w:p>
        </w:tc>
      </w:tr>
      <w:tr w:rsidR="00E032F9" w:rsidTr="005875D6">
        <w:trPr>
          <w:cantSplit/>
          <w:jc w:val="center"/>
        </w:trPr>
        <w:tc>
          <w:tcPr>
            <w:tcW w:w="5029" w:type="dxa"/>
            <w:shd w:val="clear" w:color="auto" w:fill="auto"/>
          </w:tcPr>
          <w:p w:rsidR="00E032F9" w:rsidRPr="00E032F9" w:rsidRDefault="00E032F9" w:rsidP="005875D6">
            <w:pPr>
              <w:pStyle w:val="TAL"/>
              <w:rPr>
                <w:lang w:eastAsia="zh-CN"/>
              </w:rPr>
            </w:pPr>
            <w:r>
              <w:rPr>
                <w:rFonts w:hint="eastAsia"/>
                <w:lang w:eastAsia="zh-CN"/>
              </w:rPr>
              <w:t>E</w:t>
            </w:r>
            <w:r>
              <w:rPr>
                <w:lang w:eastAsia="zh-CN"/>
              </w:rPr>
              <w:t>ricss</w:t>
            </w:r>
            <w:r w:rsidR="00360044">
              <w:rPr>
                <w:lang w:eastAsia="zh-CN"/>
              </w:rPr>
              <w:t>on</w:t>
            </w:r>
            <w:r>
              <w:rPr>
                <w:lang w:eastAsia="zh-CN"/>
              </w:rPr>
              <w:t>?</w:t>
            </w:r>
          </w:p>
        </w:tc>
      </w:tr>
      <w:tr w:rsidR="0014245F" w:rsidTr="005875D6">
        <w:trPr>
          <w:cantSplit/>
          <w:jc w:val="center"/>
        </w:trPr>
        <w:tc>
          <w:tcPr>
            <w:tcW w:w="5029" w:type="dxa"/>
            <w:shd w:val="clear" w:color="auto" w:fill="auto"/>
          </w:tcPr>
          <w:p w:rsidR="0014245F" w:rsidRDefault="0014245F" w:rsidP="005875D6">
            <w:pPr>
              <w:pStyle w:val="TAL"/>
              <w:rPr>
                <w:lang w:eastAsia="zh-CN"/>
              </w:rPr>
            </w:pPr>
            <w:r>
              <w:rPr>
                <w:rFonts w:hint="eastAsia"/>
                <w:lang w:eastAsia="zh-CN"/>
              </w:rPr>
              <w:t>Nokia</w:t>
            </w:r>
            <w:r>
              <w:rPr>
                <w:rFonts w:hint="eastAsia"/>
                <w:lang w:eastAsia="zh-CN"/>
              </w:rPr>
              <w:t>？</w:t>
            </w:r>
          </w:p>
        </w:tc>
      </w:tr>
      <w:tr w:rsidR="0014245F" w:rsidTr="005875D6">
        <w:trPr>
          <w:cantSplit/>
          <w:jc w:val="center"/>
        </w:trPr>
        <w:tc>
          <w:tcPr>
            <w:tcW w:w="5029" w:type="dxa"/>
            <w:shd w:val="clear" w:color="auto" w:fill="auto"/>
          </w:tcPr>
          <w:p w:rsidR="0014245F" w:rsidRDefault="0014245F" w:rsidP="005875D6">
            <w:pPr>
              <w:pStyle w:val="TAL"/>
              <w:rPr>
                <w:lang w:eastAsia="zh-CN"/>
              </w:rPr>
            </w:pPr>
            <w:r>
              <w:rPr>
                <w:rFonts w:hint="eastAsia"/>
                <w:lang w:eastAsia="zh-CN"/>
              </w:rPr>
              <w:t>AT&amp;T</w:t>
            </w:r>
            <w:r>
              <w:rPr>
                <w:rFonts w:hint="eastAsia"/>
                <w:lang w:eastAsia="zh-CN"/>
              </w:rPr>
              <w:t>？</w:t>
            </w:r>
          </w:p>
        </w:tc>
      </w:tr>
    </w:tbl>
    <w:p w:rsidR="001E489F" w:rsidRPr="00641ED8" w:rsidRDefault="001E489F" w:rsidP="001E489F"/>
    <w:p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113C" w:rsidRDefault="0036113C">
      <w:r>
        <w:separator/>
      </w:r>
    </w:p>
  </w:endnote>
  <w:endnote w:type="continuationSeparator" w:id="0">
    <w:p w:rsidR="0036113C" w:rsidRDefault="00361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113C" w:rsidRDefault="0036113C">
      <w:r>
        <w:separator/>
      </w:r>
    </w:p>
  </w:footnote>
  <w:footnote w:type="continuationSeparator" w:id="0">
    <w:p w:rsidR="0036113C" w:rsidRDefault="003611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1AB59F1"/>
    <w:multiLevelType w:val="hybridMultilevel"/>
    <w:tmpl w:val="C4F6845E"/>
    <w:lvl w:ilvl="0" w:tplc="2F346D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39F4734"/>
    <w:multiLevelType w:val="hybridMultilevel"/>
    <w:tmpl w:val="037C195C"/>
    <w:lvl w:ilvl="0" w:tplc="39028900">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C14947"/>
    <w:multiLevelType w:val="hybridMultilevel"/>
    <w:tmpl w:val="79CCF0B6"/>
    <w:lvl w:ilvl="0" w:tplc="1DA0E4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 w:numId="10">
    <w:abstractNumId w:val="9"/>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0FA8"/>
    <w:rsid w:val="00021708"/>
    <w:rsid w:val="0002191A"/>
    <w:rsid w:val="0003016C"/>
    <w:rsid w:val="00030CD4"/>
    <w:rsid w:val="000344A1"/>
    <w:rsid w:val="00036DB7"/>
    <w:rsid w:val="00042051"/>
    <w:rsid w:val="00046151"/>
    <w:rsid w:val="00046686"/>
    <w:rsid w:val="00046FDD"/>
    <w:rsid w:val="000475F1"/>
    <w:rsid w:val="00050925"/>
    <w:rsid w:val="00054884"/>
    <w:rsid w:val="0005594E"/>
    <w:rsid w:val="00057E1E"/>
    <w:rsid w:val="0006182E"/>
    <w:rsid w:val="0006619D"/>
    <w:rsid w:val="000726EB"/>
    <w:rsid w:val="00072A7C"/>
    <w:rsid w:val="000775E7"/>
    <w:rsid w:val="0007775C"/>
    <w:rsid w:val="00081422"/>
    <w:rsid w:val="00094F23"/>
    <w:rsid w:val="000967F4"/>
    <w:rsid w:val="000A6432"/>
    <w:rsid w:val="000C4D7F"/>
    <w:rsid w:val="000D6D78"/>
    <w:rsid w:val="000E0429"/>
    <w:rsid w:val="000E0437"/>
    <w:rsid w:val="000F6E51"/>
    <w:rsid w:val="00102A24"/>
    <w:rsid w:val="00105267"/>
    <w:rsid w:val="0011587C"/>
    <w:rsid w:val="001244C2"/>
    <w:rsid w:val="0013259C"/>
    <w:rsid w:val="00135831"/>
    <w:rsid w:val="001376A6"/>
    <w:rsid w:val="0014245F"/>
    <w:rsid w:val="001424CD"/>
    <w:rsid w:val="0014389B"/>
    <w:rsid w:val="00143932"/>
    <w:rsid w:val="0014413C"/>
    <w:rsid w:val="00150C36"/>
    <w:rsid w:val="001513BB"/>
    <w:rsid w:val="00157F50"/>
    <w:rsid w:val="00157FFB"/>
    <w:rsid w:val="001607AE"/>
    <w:rsid w:val="00166A1B"/>
    <w:rsid w:val="00167F4A"/>
    <w:rsid w:val="00170EDB"/>
    <w:rsid w:val="00180FBE"/>
    <w:rsid w:val="001851D4"/>
    <w:rsid w:val="00187B17"/>
    <w:rsid w:val="00192528"/>
    <w:rsid w:val="00192B41"/>
    <w:rsid w:val="0019338C"/>
    <w:rsid w:val="00193EA6"/>
    <w:rsid w:val="00197562"/>
    <w:rsid w:val="00197E4A"/>
    <w:rsid w:val="001A31EF"/>
    <w:rsid w:val="001A3E7E"/>
    <w:rsid w:val="001B01F1"/>
    <w:rsid w:val="001B2414"/>
    <w:rsid w:val="001B2CD9"/>
    <w:rsid w:val="001B5421"/>
    <w:rsid w:val="001B650D"/>
    <w:rsid w:val="001C4D9B"/>
    <w:rsid w:val="001C4DAF"/>
    <w:rsid w:val="001D0B09"/>
    <w:rsid w:val="001E4047"/>
    <w:rsid w:val="001E489F"/>
    <w:rsid w:val="001E4967"/>
    <w:rsid w:val="001E4998"/>
    <w:rsid w:val="001E60A8"/>
    <w:rsid w:val="001E6729"/>
    <w:rsid w:val="001F7653"/>
    <w:rsid w:val="002070CB"/>
    <w:rsid w:val="00221438"/>
    <w:rsid w:val="002336A6"/>
    <w:rsid w:val="002336BF"/>
    <w:rsid w:val="00235F9B"/>
    <w:rsid w:val="00236BBA"/>
    <w:rsid w:val="00236D1F"/>
    <w:rsid w:val="002407FF"/>
    <w:rsid w:val="00241A03"/>
    <w:rsid w:val="00243051"/>
    <w:rsid w:val="00246C06"/>
    <w:rsid w:val="00250F58"/>
    <w:rsid w:val="002522EA"/>
    <w:rsid w:val="00253892"/>
    <w:rsid w:val="002541D3"/>
    <w:rsid w:val="00256429"/>
    <w:rsid w:val="00257A81"/>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E5101"/>
    <w:rsid w:val="002E5170"/>
    <w:rsid w:val="002F7CCB"/>
    <w:rsid w:val="00301992"/>
    <w:rsid w:val="003057FD"/>
    <w:rsid w:val="00305C64"/>
    <w:rsid w:val="003101C6"/>
    <w:rsid w:val="00310E70"/>
    <w:rsid w:val="00313F3E"/>
    <w:rsid w:val="00320536"/>
    <w:rsid w:val="00325E33"/>
    <w:rsid w:val="00327112"/>
    <w:rsid w:val="003275E6"/>
    <w:rsid w:val="00354553"/>
    <w:rsid w:val="00360044"/>
    <w:rsid w:val="0036113C"/>
    <w:rsid w:val="003715B7"/>
    <w:rsid w:val="00376C60"/>
    <w:rsid w:val="00392C87"/>
    <w:rsid w:val="003A5FFA"/>
    <w:rsid w:val="003A67E1"/>
    <w:rsid w:val="003A7108"/>
    <w:rsid w:val="003B2EA3"/>
    <w:rsid w:val="003D4593"/>
    <w:rsid w:val="003E29F7"/>
    <w:rsid w:val="003E2C8B"/>
    <w:rsid w:val="003E4AC7"/>
    <w:rsid w:val="003E5604"/>
    <w:rsid w:val="003E57A1"/>
    <w:rsid w:val="003E710B"/>
    <w:rsid w:val="003F1C0E"/>
    <w:rsid w:val="004008D7"/>
    <w:rsid w:val="0040145D"/>
    <w:rsid w:val="00410BAC"/>
    <w:rsid w:val="00411339"/>
    <w:rsid w:val="00411EC5"/>
    <w:rsid w:val="004131BD"/>
    <w:rsid w:val="004159BE"/>
    <w:rsid w:val="00416CEA"/>
    <w:rsid w:val="00421AFD"/>
    <w:rsid w:val="004246F2"/>
    <w:rsid w:val="00432048"/>
    <w:rsid w:val="00442C65"/>
    <w:rsid w:val="00450EB3"/>
    <w:rsid w:val="00451122"/>
    <w:rsid w:val="004518DB"/>
    <w:rsid w:val="004562FC"/>
    <w:rsid w:val="0047108F"/>
    <w:rsid w:val="00477EBC"/>
    <w:rsid w:val="00480A8B"/>
    <w:rsid w:val="00482246"/>
    <w:rsid w:val="00484421"/>
    <w:rsid w:val="00491391"/>
    <w:rsid w:val="004A01BD"/>
    <w:rsid w:val="004A0A73"/>
    <w:rsid w:val="004A180A"/>
    <w:rsid w:val="004A661C"/>
    <w:rsid w:val="004B2C26"/>
    <w:rsid w:val="004C4C9B"/>
    <w:rsid w:val="004D2FA0"/>
    <w:rsid w:val="004D4AF0"/>
    <w:rsid w:val="004E1010"/>
    <w:rsid w:val="004F4172"/>
    <w:rsid w:val="004F4E01"/>
    <w:rsid w:val="0050202A"/>
    <w:rsid w:val="00507903"/>
    <w:rsid w:val="0051299D"/>
    <w:rsid w:val="0051334E"/>
    <w:rsid w:val="005157A9"/>
    <w:rsid w:val="0052032E"/>
    <w:rsid w:val="00521896"/>
    <w:rsid w:val="00522A80"/>
    <w:rsid w:val="00535624"/>
    <w:rsid w:val="00535A39"/>
    <w:rsid w:val="00542C77"/>
    <w:rsid w:val="00544D8F"/>
    <w:rsid w:val="00553BDE"/>
    <w:rsid w:val="00556F13"/>
    <w:rsid w:val="00562495"/>
    <w:rsid w:val="00572B78"/>
    <w:rsid w:val="0057401B"/>
    <w:rsid w:val="00577727"/>
    <w:rsid w:val="005777AF"/>
    <w:rsid w:val="005844B8"/>
    <w:rsid w:val="00585609"/>
    <w:rsid w:val="00586562"/>
    <w:rsid w:val="00590B24"/>
    <w:rsid w:val="00593DC4"/>
    <w:rsid w:val="0059529B"/>
    <w:rsid w:val="005954DD"/>
    <w:rsid w:val="005A3249"/>
    <w:rsid w:val="005A6ABC"/>
    <w:rsid w:val="005B1577"/>
    <w:rsid w:val="005B19FB"/>
    <w:rsid w:val="005B2109"/>
    <w:rsid w:val="005B35A2"/>
    <w:rsid w:val="005C0CC6"/>
    <w:rsid w:val="005C0FFC"/>
    <w:rsid w:val="005C3F71"/>
    <w:rsid w:val="005C5A03"/>
    <w:rsid w:val="005C7352"/>
    <w:rsid w:val="005D1F7E"/>
    <w:rsid w:val="005D2738"/>
    <w:rsid w:val="005D37AC"/>
    <w:rsid w:val="005D57B9"/>
    <w:rsid w:val="005D60FD"/>
    <w:rsid w:val="005D7E18"/>
    <w:rsid w:val="005E07CB"/>
    <w:rsid w:val="005E0BF8"/>
    <w:rsid w:val="005E32BB"/>
    <w:rsid w:val="005E7235"/>
    <w:rsid w:val="005F041C"/>
    <w:rsid w:val="005F2E94"/>
    <w:rsid w:val="005F4B34"/>
    <w:rsid w:val="0060418E"/>
    <w:rsid w:val="00616E18"/>
    <w:rsid w:val="00620287"/>
    <w:rsid w:val="00623AED"/>
    <w:rsid w:val="0062580F"/>
    <w:rsid w:val="00632157"/>
    <w:rsid w:val="00633971"/>
    <w:rsid w:val="006341C6"/>
    <w:rsid w:val="0064121E"/>
    <w:rsid w:val="00642894"/>
    <w:rsid w:val="00660354"/>
    <w:rsid w:val="006606DB"/>
    <w:rsid w:val="00660B18"/>
    <w:rsid w:val="00665B9B"/>
    <w:rsid w:val="006727B3"/>
    <w:rsid w:val="0067616E"/>
    <w:rsid w:val="00690725"/>
    <w:rsid w:val="006921DE"/>
    <w:rsid w:val="00693606"/>
    <w:rsid w:val="006937B8"/>
    <w:rsid w:val="00693D70"/>
    <w:rsid w:val="006975AE"/>
    <w:rsid w:val="006A0E66"/>
    <w:rsid w:val="006A32D1"/>
    <w:rsid w:val="006A3CF5"/>
    <w:rsid w:val="006B4BC6"/>
    <w:rsid w:val="006C3826"/>
    <w:rsid w:val="006D03E2"/>
    <w:rsid w:val="006D0A8E"/>
    <w:rsid w:val="006D3D54"/>
    <w:rsid w:val="006E0D1B"/>
    <w:rsid w:val="006E1A49"/>
    <w:rsid w:val="006E3A55"/>
    <w:rsid w:val="006F1B00"/>
    <w:rsid w:val="006F2EEB"/>
    <w:rsid w:val="006F4B7A"/>
    <w:rsid w:val="00700A59"/>
    <w:rsid w:val="00701560"/>
    <w:rsid w:val="00710142"/>
    <w:rsid w:val="00712E81"/>
    <w:rsid w:val="00715590"/>
    <w:rsid w:val="00723919"/>
    <w:rsid w:val="007261D3"/>
    <w:rsid w:val="007307B8"/>
    <w:rsid w:val="00733E86"/>
    <w:rsid w:val="0074596C"/>
    <w:rsid w:val="0074740A"/>
    <w:rsid w:val="00750D12"/>
    <w:rsid w:val="00756BBB"/>
    <w:rsid w:val="00761952"/>
    <w:rsid w:val="00761B9B"/>
    <w:rsid w:val="00762474"/>
    <w:rsid w:val="0076439E"/>
    <w:rsid w:val="007661BF"/>
    <w:rsid w:val="007814A8"/>
    <w:rsid w:val="00781A62"/>
    <w:rsid w:val="00781F2F"/>
    <w:rsid w:val="00783C0E"/>
    <w:rsid w:val="007861B8"/>
    <w:rsid w:val="00787383"/>
    <w:rsid w:val="00791B51"/>
    <w:rsid w:val="00795AD1"/>
    <w:rsid w:val="007B5456"/>
    <w:rsid w:val="007B5F65"/>
    <w:rsid w:val="007C1FF4"/>
    <w:rsid w:val="007C767B"/>
    <w:rsid w:val="007D3C7C"/>
    <w:rsid w:val="007D5596"/>
    <w:rsid w:val="007D687A"/>
    <w:rsid w:val="007E1BA0"/>
    <w:rsid w:val="007F1DEC"/>
    <w:rsid w:val="007F1EC1"/>
    <w:rsid w:val="007F2297"/>
    <w:rsid w:val="007F55EC"/>
    <w:rsid w:val="007F6574"/>
    <w:rsid w:val="008003DE"/>
    <w:rsid w:val="00820F9D"/>
    <w:rsid w:val="00821B18"/>
    <w:rsid w:val="00830D57"/>
    <w:rsid w:val="00831057"/>
    <w:rsid w:val="00837EF8"/>
    <w:rsid w:val="0084119C"/>
    <w:rsid w:val="008416ED"/>
    <w:rsid w:val="00850CD4"/>
    <w:rsid w:val="00854A49"/>
    <w:rsid w:val="00854F32"/>
    <w:rsid w:val="008578D0"/>
    <w:rsid w:val="008624DE"/>
    <w:rsid w:val="008634EB"/>
    <w:rsid w:val="00865648"/>
    <w:rsid w:val="00866945"/>
    <w:rsid w:val="00876BD5"/>
    <w:rsid w:val="00897685"/>
    <w:rsid w:val="00897C84"/>
    <w:rsid w:val="008A06BE"/>
    <w:rsid w:val="008A56FD"/>
    <w:rsid w:val="008D11DD"/>
    <w:rsid w:val="008D1F6E"/>
    <w:rsid w:val="008D3DA6"/>
    <w:rsid w:val="008D5B72"/>
    <w:rsid w:val="008D5DA3"/>
    <w:rsid w:val="008E57CC"/>
    <w:rsid w:val="008E70F7"/>
    <w:rsid w:val="008F1D3B"/>
    <w:rsid w:val="008F7444"/>
    <w:rsid w:val="008F7A15"/>
    <w:rsid w:val="0091321C"/>
    <w:rsid w:val="00913788"/>
    <w:rsid w:val="0091399A"/>
    <w:rsid w:val="00922D75"/>
    <w:rsid w:val="00926791"/>
    <w:rsid w:val="0093661C"/>
    <w:rsid w:val="009404BE"/>
    <w:rsid w:val="00940736"/>
    <w:rsid w:val="00941253"/>
    <w:rsid w:val="00943F44"/>
    <w:rsid w:val="0095038B"/>
    <w:rsid w:val="00950CF7"/>
    <w:rsid w:val="00954BC9"/>
    <w:rsid w:val="00960A44"/>
    <w:rsid w:val="00970864"/>
    <w:rsid w:val="009736D5"/>
    <w:rsid w:val="00973FC5"/>
    <w:rsid w:val="009768C3"/>
    <w:rsid w:val="00977C43"/>
    <w:rsid w:val="0098195A"/>
    <w:rsid w:val="00990EEE"/>
    <w:rsid w:val="00993DF2"/>
    <w:rsid w:val="00996533"/>
    <w:rsid w:val="009A0093"/>
    <w:rsid w:val="009A15C2"/>
    <w:rsid w:val="009A3833"/>
    <w:rsid w:val="009A5F57"/>
    <w:rsid w:val="009A62E2"/>
    <w:rsid w:val="009B110B"/>
    <w:rsid w:val="009B13F0"/>
    <w:rsid w:val="009B196A"/>
    <w:rsid w:val="009D5E48"/>
    <w:rsid w:val="009D6D9F"/>
    <w:rsid w:val="009E0B41"/>
    <w:rsid w:val="009E1910"/>
    <w:rsid w:val="009E1DCA"/>
    <w:rsid w:val="009E1FE8"/>
    <w:rsid w:val="009E5DBA"/>
    <w:rsid w:val="009F6047"/>
    <w:rsid w:val="00A03D2A"/>
    <w:rsid w:val="00A10ADB"/>
    <w:rsid w:val="00A144AB"/>
    <w:rsid w:val="00A151A1"/>
    <w:rsid w:val="00A17F01"/>
    <w:rsid w:val="00A24557"/>
    <w:rsid w:val="00A248B2"/>
    <w:rsid w:val="00A267D7"/>
    <w:rsid w:val="00A27A64"/>
    <w:rsid w:val="00A37F80"/>
    <w:rsid w:val="00A425BC"/>
    <w:rsid w:val="00A46B3F"/>
    <w:rsid w:val="00A46F30"/>
    <w:rsid w:val="00A50676"/>
    <w:rsid w:val="00A60672"/>
    <w:rsid w:val="00A61169"/>
    <w:rsid w:val="00A63024"/>
    <w:rsid w:val="00A65602"/>
    <w:rsid w:val="00A75F3D"/>
    <w:rsid w:val="00A82FCC"/>
    <w:rsid w:val="00A8479D"/>
    <w:rsid w:val="00A906A4"/>
    <w:rsid w:val="00A97953"/>
    <w:rsid w:val="00AA5063"/>
    <w:rsid w:val="00AA574E"/>
    <w:rsid w:val="00AD1429"/>
    <w:rsid w:val="00AD324E"/>
    <w:rsid w:val="00AD5B51"/>
    <w:rsid w:val="00AD7B78"/>
    <w:rsid w:val="00AF116E"/>
    <w:rsid w:val="00AF4118"/>
    <w:rsid w:val="00B00077"/>
    <w:rsid w:val="00B03107"/>
    <w:rsid w:val="00B10820"/>
    <w:rsid w:val="00B16E03"/>
    <w:rsid w:val="00B1749C"/>
    <w:rsid w:val="00B30214"/>
    <w:rsid w:val="00B3526C"/>
    <w:rsid w:val="00B376E0"/>
    <w:rsid w:val="00B41E34"/>
    <w:rsid w:val="00B43DA4"/>
    <w:rsid w:val="00B45C31"/>
    <w:rsid w:val="00B47534"/>
    <w:rsid w:val="00B50B89"/>
    <w:rsid w:val="00B52AFB"/>
    <w:rsid w:val="00B5557E"/>
    <w:rsid w:val="00B560F4"/>
    <w:rsid w:val="00B63284"/>
    <w:rsid w:val="00B75CE0"/>
    <w:rsid w:val="00B84B54"/>
    <w:rsid w:val="00B86E16"/>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667D"/>
    <w:rsid w:val="00C278EB"/>
    <w:rsid w:val="00C3782E"/>
    <w:rsid w:val="00C404D1"/>
    <w:rsid w:val="00C42176"/>
    <w:rsid w:val="00C42344"/>
    <w:rsid w:val="00C505EB"/>
    <w:rsid w:val="00C52914"/>
    <w:rsid w:val="00C52D28"/>
    <w:rsid w:val="00C5567D"/>
    <w:rsid w:val="00C63F06"/>
    <w:rsid w:val="00C6590B"/>
    <w:rsid w:val="00C7131F"/>
    <w:rsid w:val="00C76753"/>
    <w:rsid w:val="00C82B98"/>
    <w:rsid w:val="00C8586A"/>
    <w:rsid w:val="00C900B9"/>
    <w:rsid w:val="00CA2B4F"/>
    <w:rsid w:val="00CA5DB0"/>
    <w:rsid w:val="00CC084E"/>
    <w:rsid w:val="00CC58ED"/>
    <w:rsid w:val="00CC6867"/>
    <w:rsid w:val="00D0135E"/>
    <w:rsid w:val="00D145EC"/>
    <w:rsid w:val="00D303D0"/>
    <w:rsid w:val="00D32AF6"/>
    <w:rsid w:val="00D355FB"/>
    <w:rsid w:val="00D409A1"/>
    <w:rsid w:val="00D43C0B"/>
    <w:rsid w:val="00D44A74"/>
    <w:rsid w:val="00D46432"/>
    <w:rsid w:val="00D53549"/>
    <w:rsid w:val="00D57CD2"/>
    <w:rsid w:val="00D57E66"/>
    <w:rsid w:val="00D73350"/>
    <w:rsid w:val="00D82231"/>
    <w:rsid w:val="00D8756E"/>
    <w:rsid w:val="00D938DD"/>
    <w:rsid w:val="00D9583A"/>
    <w:rsid w:val="00D95EAB"/>
    <w:rsid w:val="00D974EA"/>
    <w:rsid w:val="00DA29AC"/>
    <w:rsid w:val="00DA329A"/>
    <w:rsid w:val="00DA3F86"/>
    <w:rsid w:val="00DA5B9D"/>
    <w:rsid w:val="00DA75A1"/>
    <w:rsid w:val="00DB5064"/>
    <w:rsid w:val="00DB521B"/>
    <w:rsid w:val="00DC0F52"/>
    <w:rsid w:val="00DC4726"/>
    <w:rsid w:val="00DD0AAB"/>
    <w:rsid w:val="00DD3C66"/>
    <w:rsid w:val="00DD40D2"/>
    <w:rsid w:val="00DE5BBF"/>
    <w:rsid w:val="00DF01BE"/>
    <w:rsid w:val="00E013A9"/>
    <w:rsid w:val="00E032F9"/>
    <w:rsid w:val="00E03A99"/>
    <w:rsid w:val="00E041CD"/>
    <w:rsid w:val="00E06534"/>
    <w:rsid w:val="00E126A5"/>
    <w:rsid w:val="00E1463F"/>
    <w:rsid w:val="00E34AA9"/>
    <w:rsid w:val="00E34D45"/>
    <w:rsid w:val="00E363A9"/>
    <w:rsid w:val="00E413E0"/>
    <w:rsid w:val="00E47C52"/>
    <w:rsid w:val="00E53AE3"/>
    <w:rsid w:val="00E5574A"/>
    <w:rsid w:val="00E64FB2"/>
    <w:rsid w:val="00E67B7D"/>
    <w:rsid w:val="00E72981"/>
    <w:rsid w:val="00E81E2C"/>
    <w:rsid w:val="00E82FBF"/>
    <w:rsid w:val="00E97868"/>
    <w:rsid w:val="00EA61A6"/>
    <w:rsid w:val="00EA662E"/>
    <w:rsid w:val="00EB5D2F"/>
    <w:rsid w:val="00EC0D04"/>
    <w:rsid w:val="00EC10EC"/>
    <w:rsid w:val="00EC456C"/>
    <w:rsid w:val="00EC63B3"/>
    <w:rsid w:val="00ED166C"/>
    <w:rsid w:val="00ED5FA6"/>
    <w:rsid w:val="00ED6080"/>
    <w:rsid w:val="00EE0176"/>
    <w:rsid w:val="00EF0942"/>
    <w:rsid w:val="00EF291F"/>
    <w:rsid w:val="00F0218C"/>
    <w:rsid w:val="00F0251A"/>
    <w:rsid w:val="00F0393B"/>
    <w:rsid w:val="00F07669"/>
    <w:rsid w:val="00F15D08"/>
    <w:rsid w:val="00F313DD"/>
    <w:rsid w:val="00F368F9"/>
    <w:rsid w:val="00F378BE"/>
    <w:rsid w:val="00F43120"/>
    <w:rsid w:val="00F43579"/>
    <w:rsid w:val="00F44FF2"/>
    <w:rsid w:val="00F64378"/>
    <w:rsid w:val="00F67FC3"/>
    <w:rsid w:val="00F725DA"/>
    <w:rsid w:val="00F763A4"/>
    <w:rsid w:val="00F80D67"/>
    <w:rsid w:val="00F81CF2"/>
    <w:rsid w:val="00F82A04"/>
    <w:rsid w:val="00F83DF3"/>
    <w:rsid w:val="00F940D5"/>
    <w:rsid w:val="00F941B8"/>
    <w:rsid w:val="00FA11C5"/>
    <w:rsid w:val="00FA5FA5"/>
    <w:rsid w:val="00FA6721"/>
    <w:rsid w:val="00FA7365"/>
    <w:rsid w:val="00FA79A7"/>
    <w:rsid w:val="00FB5852"/>
    <w:rsid w:val="00FC1D7C"/>
    <w:rsid w:val="00FC2551"/>
    <w:rsid w:val="00FC643D"/>
    <w:rsid w:val="00FD1DAF"/>
    <w:rsid w:val="00FD2D20"/>
    <w:rsid w:val="00FE3DCC"/>
    <w:rsid w:val="00FE53C8"/>
    <w:rsid w:val="00FE5C76"/>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168D49"/>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2667D"/>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paragraph" w:customStyle="1" w:styleId="B2">
    <w:name w:val="B2"/>
    <w:basedOn w:val="21"/>
    <w:link w:val="B2Char"/>
    <w:rsid w:val="00DA5B9D"/>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1Char">
    <w:name w:val="B1 Char"/>
    <w:link w:val="B1"/>
    <w:qFormat/>
    <w:rsid w:val="00DA5B9D"/>
    <w:rPr>
      <w:rFonts w:ascii="Arial" w:hAnsi="Arial"/>
      <w:lang w:eastAsia="en-US"/>
    </w:rPr>
  </w:style>
  <w:style w:type="character" w:customStyle="1" w:styleId="B2Char">
    <w:name w:val="B2 Char"/>
    <w:link w:val="B2"/>
    <w:rsid w:val="00DA5B9D"/>
  </w:style>
  <w:style w:type="paragraph" w:styleId="21">
    <w:name w:val="List 2"/>
    <w:basedOn w:val="a"/>
    <w:rsid w:val="00DA5B9D"/>
    <w:pPr>
      <w:ind w:leftChars="200" w:left="100" w:hangingChars="200" w:hanging="200"/>
      <w:contextualSpacing/>
    </w:pPr>
  </w:style>
  <w:style w:type="character" w:styleId="ab">
    <w:name w:val="annotation reference"/>
    <w:basedOn w:val="a0"/>
    <w:rsid w:val="00A60672"/>
    <w:rPr>
      <w:sz w:val="21"/>
      <w:szCs w:val="21"/>
    </w:rPr>
  </w:style>
  <w:style w:type="paragraph" w:styleId="ac">
    <w:name w:val="annotation subject"/>
    <w:basedOn w:val="a5"/>
    <w:next w:val="a5"/>
    <w:link w:val="ad"/>
    <w:rsid w:val="00A60672"/>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A60672"/>
    <w:rPr>
      <w:rFonts w:ascii="Arial" w:hAnsi="Arial"/>
      <w:lang w:eastAsia="en-US"/>
    </w:rPr>
  </w:style>
  <w:style w:type="character" w:customStyle="1" w:styleId="ad">
    <w:name w:val="批注主题 字符"/>
    <w:basedOn w:val="a6"/>
    <w:link w:val="ac"/>
    <w:rsid w:val="00A60672"/>
    <w:rPr>
      <w:rFonts w:ascii="Arial" w:hAnsi="Arial"/>
      <w:b/>
      <w:bCs/>
      <w:lang w:eastAsia="en-US"/>
    </w:rPr>
  </w:style>
  <w:style w:type="paragraph" w:styleId="ae">
    <w:name w:val="Balloon Text"/>
    <w:basedOn w:val="a"/>
    <w:link w:val="af"/>
    <w:semiHidden/>
    <w:unhideWhenUsed/>
    <w:rsid w:val="00A60672"/>
    <w:rPr>
      <w:sz w:val="18"/>
      <w:szCs w:val="18"/>
    </w:rPr>
  </w:style>
  <w:style w:type="character" w:customStyle="1" w:styleId="af">
    <w:name w:val="批注框文本 字符"/>
    <w:basedOn w:val="a0"/>
    <w:link w:val="ae"/>
    <w:semiHidden/>
    <w:rsid w:val="00A60672"/>
    <w:rPr>
      <w:sz w:val="18"/>
      <w:szCs w:val="18"/>
      <w:lang w:eastAsia="en-US"/>
    </w:rPr>
  </w:style>
  <w:style w:type="character" w:styleId="af0">
    <w:name w:val="Emphasis"/>
    <w:basedOn w:val="a0"/>
    <w:uiPriority w:val="20"/>
    <w:qFormat/>
    <w:rsid w:val="00954BC9"/>
    <w:rPr>
      <w:i/>
      <w:iCs/>
    </w:rPr>
  </w:style>
  <w:style w:type="paragraph" w:styleId="af1">
    <w:name w:val="endnote text"/>
    <w:basedOn w:val="a"/>
    <w:link w:val="af2"/>
    <w:rsid w:val="008D11DD"/>
    <w:pPr>
      <w:snapToGrid w:val="0"/>
    </w:pPr>
  </w:style>
  <w:style w:type="character" w:customStyle="1" w:styleId="af2">
    <w:name w:val="尾注文本 字符"/>
    <w:basedOn w:val="a0"/>
    <w:link w:val="af1"/>
    <w:rsid w:val="008D11DD"/>
    <w:rPr>
      <w:lang w:eastAsia="en-US"/>
    </w:rPr>
  </w:style>
  <w:style w:type="character" w:styleId="af3">
    <w:name w:val="endnote reference"/>
    <w:basedOn w:val="a0"/>
    <w:rsid w:val="008D11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9577066">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0634687">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106845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361997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249220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context.reverso.net/%E7%BF%BB%E8%AF%91/%E8%8B%B1%E8%AF%AD-%E4%B8%AD%E6%96%87/instructions+for+use"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643F2C9-4599-43F4-9EA0-0109823D1C9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CD26-6511-4CB8-9F4B-7F4CB976F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1665</TotalTime>
  <Pages>4</Pages>
  <Words>1227</Words>
  <Characters>6994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29</cp:revision>
  <cp:lastPrinted>2001-04-23T09:30:00Z</cp:lastPrinted>
  <dcterms:created xsi:type="dcterms:W3CDTF">2024-07-01T02:31:00Z</dcterms:created>
  <dcterms:modified xsi:type="dcterms:W3CDTF">2024-07-03T13:48:00Z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(3)yaXLqNB7jW+aNS1Ke39UNLhX1qDQSYvWjBtOzDTaV2u5ztj4G3wqL0MjLjEix9VvZjfFbF3P
B9E66gR6SsQgduvsqp5RtMLizwkkKipINe4n2inChtzTVoldJftf+M2IhLNwfSY5FFE7usmi
iOOcry8VOir3bVeRkfrskqs7HmWSlSq9NleschZwVtUuX4Zt6skT7bxHnq/x+A919Le5HRME
WBluqND4qe3foFc+jk</vt:lpwstr>
  </property>
  <property fmtid="{D5CDD505-2E9C-101B-9397-08002B2CF9AE}" pid="3" name="_2015_ms_pID_7253431">
    <vt:lpwstr>/fCMrdqc+QViqWcvHkeyfYDHUxS+J849TDu4f4JUnHhr1EtniL0Cdj
swz/CtsdboA9BB1C3GvDBWnHf5zz/Ck6OyGPMKh4bGKsXuIV104JRxgpSPvzCogoFgDRH7yz
Sxf9vbCNJTkNK5pU0oHl8TbSaujWGaWSv7WyOi1iaHJSEbuh06WVaDyfiu+8j8NSCwgfuYg4
BvQKVqaL5+F5Np/Z40FldO4hnWr25DUnMJIu</vt:lpwstr>
  </property>
  <property fmtid="{D5CDD505-2E9C-101B-9397-08002B2CF9AE}" pid="4" name="_2015_ms_pID_7253432">
    <vt:lpwstr>GQ==</vt:lpwstr>
  </property>
</Properties>
</file>